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14" w:type="dxa"/>
        <w:tblInd w:w="-612" w:type="dxa"/>
        <w:tblLook w:val="0000" w:firstRow="0" w:lastRow="0" w:firstColumn="0" w:lastColumn="0" w:noHBand="0" w:noVBand="0"/>
      </w:tblPr>
      <w:tblGrid>
        <w:gridCol w:w="6532"/>
        <w:gridCol w:w="284"/>
        <w:gridCol w:w="278"/>
        <w:gridCol w:w="941"/>
        <w:gridCol w:w="2379"/>
      </w:tblGrid>
      <w:tr w:rsidR="00511FF2" w:rsidRPr="00AD39C7" w14:paraId="3AE919E1" w14:textId="77777777" w:rsidTr="00E32543">
        <w:trPr>
          <w:trHeight w:val="555"/>
        </w:trPr>
        <w:tc>
          <w:tcPr>
            <w:tcW w:w="6532" w:type="dxa"/>
            <w:noWrap/>
            <w:vAlign w:val="bottom"/>
          </w:tcPr>
          <w:p w14:paraId="602DA90B" w14:textId="5DFBE708" w:rsidR="00511FF2" w:rsidRDefault="00511FF2" w:rsidP="00E32543">
            <w:pPr>
              <w:ind w:left="646"/>
            </w:pPr>
            <w:r>
              <w:rPr>
                <w:noProof/>
                <w:sz w:val="20"/>
                <w:lang w:eastAsia="en-GB"/>
              </w:rPr>
              <mc:AlternateContent>
                <mc:Choice Requires="wps">
                  <w:drawing>
                    <wp:anchor distT="0" distB="0" distL="114300" distR="114300" simplePos="0" relativeHeight="251659264" behindDoc="0" locked="0" layoutInCell="1" allowOverlap="1" wp14:anchorId="786A6405" wp14:editId="6709BCB0">
                      <wp:simplePos x="0" y="0"/>
                      <wp:positionH relativeFrom="column">
                        <wp:posOffset>1122045</wp:posOffset>
                      </wp:positionH>
                      <wp:positionV relativeFrom="paragraph">
                        <wp:posOffset>-254000</wp:posOffset>
                      </wp:positionV>
                      <wp:extent cx="2057400" cy="1143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14300"/>
                              </a:xfrm>
                              <a:prstGeom prst="rect">
                                <a:avLst/>
                              </a:prstGeom>
                              <a:solidFill>
                                <a:srgbClr val="FFFFFF"/>
                              </a:solidFill>
                              <a:ln w="9525">
                                <a:solidFill>
                                  <a:srgbClr val="FFFFFF"/>
                                </a:solidFill>
                                <a:miter lim="800000"/>
                                <a:headEnd/>
                                <a:tailEnd/>
                              </a:ln>
                            </wps:spPr>
                            <wps:txbx>
                              <w:txbxContent>
                                <w:p w14:paraId="18E4D5CF" w14:textId="77777777" w:rsidR="00511FF2" w:rsidRDefault="00511FF2" w:rsidP="00511FF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6A6405" id="_x0000_t202" coordsize="21600,21600" o:spt="202" path="m,l,21600r21600,l21600,xe">
                      <v:stroke joinstyle="miter"/>
                      <v:path gradientshapeok="t" o:connecttype="rect"/>
                    </v:shapetype>
                    <v:shape id="Text Box 3" o:spid="_x0000_s1026" type="#_x0000_t202" style="position:absolute;left:0;text-align:left;margin-left:88.35pt;margin-top:-20pt;width:162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" strokecolor="white">
                      <v:textbox>
                        <w:txbxContent>
                          <w:p w14:paraId="18E4D5CF" w14:textId="77777777" w:rsidR="00511FF2" w:rsidRDefault="00511FF2" w:rsidP="00511FF2"/>
                        </w:txbxContent>
                      </v:textbox>
                    </v:shape>
                  </w:pict>
                </mc:Fallback>
              </mc:AlternateContent>
            </w:r>
            <w:r>
              <w:tab/>
            </w:r>
            <w:r>
              <w:tab/>
            </w:r>
            <w:r>
              <w:tab/>
            </w:r>
            <w:r>
              <w:tab/>
            </w:r>
            <w:r>
              <w:tab/>
            </w:r>
            <w:r>
              <w:tab/>
            </w:r>
            <w:r>
              <w:tab/>
            </w:r>
          </w:p>
          <w:p w14:paraId="52BAEFD9" w14:textId="77777777" w:rsidR="00511FF2" w:rsidRPr="00E72077" w:rsidRDefault="00511FF2" w:rsidP="00E32543">
            <w:pPr>
              <w:ind w:left="646"/>
              <w:rPr>
                <w:rFonts w:ascii="Calibri" w:hAnsi="Calibri" w:cs="Calibri"/>
                <w:b/>
                <w:color w:val="FFFFFF" w:themeColor="background1"/>
                <w:sz w:val="32"/>
              </w:rPr>
            </w:pPr>
            <w:r w:rsidRPr="00E72077">
              <w:rPr>
                <w:rFonts w:ascii="Calibri" w:hAnsi="Calibri" w:cs="Calibri"/>
                <w:b/>
                <w:color w:val="FFFFFF" w:themeColor="background1"/>
                <w:sz w:val="32"/>
              </w:rPr>
              <w:t xml:space="preserve">Guildford City S.C. </w:t>
            </w:r>
          </w:p>
          <w:p w14:paraId="68904467" w14:textId="77777777" w:rsidR="00511FF2" w:rsidRPr="00E72077" w:rsidRDefault="00511FF2" w:rsidP="00E32543">
            <w:pPr>
              <w:ind w:left="646"/>
              <w:rPr>
                <w:rFonts w:ascii="Calibri" w:hAnsi="Calibri" w:cs="Calibri"/>
                <w:b/>
                <w:color w:val="FFFFFF" w:themeColor="background1"/>
                <w:sz w:val="32"/>
              </w:rPr>
            </w:pPr>
            <w:r w:rsidRPr="00E72077">
              <w:rPr>
                <w:rFonts w:ascii="Calibri" w:hAnsi="Calibri" w:cs="Calibri"/>
                <w:b/>
                <w:color w:val="FFFFFF" w:themeColor="background1"/>
                <w:sz w:val="32"/>
              </w:rPr>
              <w:t>L2 Winter Open</w:t>
            </w:r>
          </w:p>
          <w:p w14:paraId="019D04D4" w14:textId="5475B1EF" w:rsidR="00511FF2" w:rsidRPr="00E72077" w:rsidRDefault="00D14B46" w:rsidP="00E32543">
            <w:pPr>
              <w:ind w:left="612"/>
              <w:rPr>
                <w:rFonts w:ascii="Calibri" w:hAnsi="Calibri" w:cs="Calibri"/>
                <w:b/>
                <w:color w:val="FFFFFF" w:themeColor="background1"/>
                <w:sz w:val="32"/>
              </w:rPr>
            </w:pPr>
            <w:r w:rsidRPr="00E72077">
              <w:rPr>
                <w:rFonts w:ascii="Calibri" w:hAnsi="Calibri" w:cs="Calibri"/>
                <w:b/>
                <w:color w:val="FFFFFF" w:themeColor="background1"/>
                <w:sz w:val="32"/>
              </w:rPr>
              <w:t>2</w:t>
            </w:r>
            <w:r w:rsidR="00F51A8B">
              <w:rPr>
                <w:rFonts w:ascii="Calibri" w:hAnsi="Calibri" w:cs="Calibri"/>
                <w:b/>
                <w:color w:val="FFFFFF" w:themeColor="background1"/>
                <w:sz w:val="32"/>
              </w:rPr>
              <w:t>2</w:t>
            </w:r>
            <w:r w:rsidR="00F51A8B" w:rsidRPr="00F51A8B">
              <w:rPr>
                <w:rFonts w:ascii="Calibri" w:hAnsi="Calibri" w:cs="Calibri"/>
                <w:b/>
                <w:color w:val="FFFFFF" w:themeColor="background1"/>
                <w:sz w:val="32"/>
                <w:vertAlign w:val="superscript"/>
              </w:rPr>
              <w:t>nd</w:t>
            </w:r>
            <w:r w:rsidR="00F51A8B">
              <w:rPr>
                <w:rFonts w:ascii="Calibri" w:hAnsi="Calibri" w:cs="Calibri"/>
                <w:b/>
                <w:color w:val="FFFFFF" w:themeColor="background1"/>
                <w:sz w:val="32"/>
              </w:rPr>
              <w:t xml:space="preserve"> </w:t>
            </w:r>
            <w:r w:rsidRPr="00E72077">
              <w:rPr>
                <w:rFonts w:ascii="Calibri" w:hAnsi="Calibri" w:cs="Calibri"/>
                <w:b/>
                <w:color w:val="FFFFFF" w:themeColor="background1"/>
                <w:sz w:val="32"/>
              </w:rPr>
              <w:t>&amp; 2</w:t>
            </w:r>
            <w:r w:rsidR="00F51A8B">
              <w:rPr>
                <w:rFonts w:ascii="Calibri" w:hAnsi="Calibri" w:cs="Calibri"/>
                <w:b/>
                <w:color w:val="FFFFFF" w:themeColor="background1"/>
                <w:sz w:val="32"/>
              </w:rPr>
              <w:t>3</w:t>
            </w:r>
            <w:r w:rsidR="00F51A8B" w:rsidRPr="00F51A8B">
              <w:rPr>
                <w:rFonts w:ascii="Calibri" w:hAnsi="Calibri" w:cs="Calibri"/>
                <w:b/>
                <w:color w:val="FFFFFF" w:themeColor="background1"/>
                <w:sz w:val="32"/>
                <w:vertAlign w:val="superscript"/>
              </w:rPr>
              <w:t>rd</w:t>
            </w:r>
            <w:r w:rsidR="00F51A8B">
              <w:rPr>
                <w:rFonts w:ascii="Calibri" w:hAnsi="Calibri" w:cs="Calibri"/>
                <w:b/>
                <w:color w:val="FFFFFF" w:themeColor="background1"/>
                <w:sz w:val="32"/>
              </w:rPr>
              <w:t xml:space="preserve"> </w:t>
            </w:r>
            <w:r w:rsidR="00D72BD0" w:rsidRPr="00E72077">
              <w:rPr>
                <w:rFonts w:ascii="Calibri" w:hAnsi="Calibri" w:cs="Calibri"/>
                <w:b/>
                <w:color w:val="FFFFFF" w:themeColor="background1"/>
                <w:sz w:val="32"/>
              </w:rPr>
              <w:t>November</w:t>
            </w:r>
            <w:r w:rsidR="00511FF2" w:rsidRPr="00E72077">
              <w:rPr>
                <w:rFonts w:ascii="Calibri" w:hAnsi="Calibri" w:cs="Calibri"/>
                <w:b/>
                <w:color w:val="FFFFFF" w:themeColor="background1"/>
                <w:sz w:val="32"/>
              </w:rPr>
              <w:t xml:space="preserve"> 20</w:t>
            </w:r>
            <w:r w:rsidR="005D78B5" w:rsidRPr="00E72077">
              <w:rPr>
                <w:rFonts w:ascii="Calibri" w:hAnsi="Calibri" w:cs="Calibri"/>
                <w:b/>
                <w:color w:val="FFFFFF" w:themeColor="background1"/>
                <w:sz w:val="32"/>
              </w:rPr>
              <w:t>2</w:t>
            </w:r>
            <w:r w:rsidR="00F51A8B">
              <w:rPr>
                <w:rFonts w:ascii="Calibri" w:hAnsi="Calibri" w:cs="Calibri"/>
                <w:b/>
                <w:color w:val="FFFFFF" w:themeColor="background1"/>
                <w:sz w:val="32"/>
              </w:rPr>
              <w:t>5</w:t>
            </w:r>
          </w:p>
          <w:p w14:paraId="184BD6A9" w14:textId="77777777" w:rsidR="00E13B37" w:rsidRDefault="00511FF2" w:rsidP="00E13B37">
            <w:pPr>
              <w:ind w:left="612"/>
              <w:rPr>
                <w:rFonts w:ascii="Calibri" w:hAnsi="Calibri" w:cs="Calibri"/>
                <w:b/>
                <w:color w:val="FFFFFF" w:themeColor="background1"/>
                <w:sz w:val="32"/>
                <w:szCs w:val="32"/>
              </w:rPr>
            </w:pPr>
            <w:r w:rsidRPr="00E72077">
              <w:rPr>
                <w:rFonts w:ascii="Calibri" w:hAnsi="Calibri" w:cs="Calibri"/>
                <w:b/>
                <w:color w:val="FFFFFF" w:themeColor="background1"/>
                <w:sz w:val="32"/>
                <w:szCs w:val="32"/>
              </w:rPr>
              <w:t xml:space="preserve">Meet Conditions  </w:t>
            </w:r>
          </w:p>
          <w:p w14:paraId="73CA6226" w14:textId="08A53783" w:rsidR="00E13B37" w:rsidRPr="002C269F" w:rsidRDefault="00511FF2" w:rsidP="00E13B37">
            <w:pPr>
              <w:ind w:left="612"/>
              <w:rPr>
                <w:rFonts w:ascii="Calibri" w:hAnsi="Calibri" w:cs="Calibri"/>
                <w:b/>
                <w:color w:val="FFFFFF" w:themeColor="background1"/>
                <w:sz w:val="32"/>
                <w:szCs w:val="32"/>
              </w:rPr>
            </w:pPr>
            <w:r w:rsidRPr="00E72077">
              <w:rPr>
                <w:rFonts w:ascii="Calibri" w:hAnsi="Calibri" w:cs="Calibri"/>
                <w:b/>
                <w:color w:val="FFFFFF" w:themeColor="background1"/>
                <w:sz w:val="32"/>
                <w:szCs w:val="32"/>
              </w:rPr>
              <w:t>Licence Number:</w:t>
            </w:r>
            <w:r w:rsidR="00656EED">
              <w:rPr>
                <w:rFonts w:ascii="Calibri" w:hAnsi="Calibri" w:cs="Calibri"/>
                <w:b/>
                <w:color w:val="FFFFFF" w:themeColor="background1"/>
                <w:sz w:val="32"/>
                <w:szCs w:val="32"/>
              </w:rPr>
              <w:t xml:space="preserve"> </w:t>
            </w:r>
            <w:r w:rsidR="002C269F">
              <w:rPr>
                <w:rFonts w:ascii="Calibri" w:hAnsi="Calibri" w:cs="Calibri"/>
                <w:b/>
                <w:color w:val="FFFFFF" w:themeColor="background1"/>
                <w:sz w:val="32"/>
                <w:szCs w:val="32"/>
              </w:rPr>
              <w:t>TBC</w:t>
            </w:r>
          </w:p>
          <w:p w14:paraId="6BF3A031" w14:textId="362435FB" w:rsidR="005A7743" w:rsidRDefault="005A7743" w:rsidP="005A7743">
            <w:pPr>
              <w:rPr>
                <w:rFonts w:cs="Arial"/>
                <w:color w:val="555555"/>
                <w:sz w:val="22"/>
              </w:rPr>
            </w:pPr>
          </w:p>
          <w:p w14:paraId="4116E6A7" w14:textId="07C91DDC" w:rsidR="00F51A8B" w:rsidRPr="00D72BD0" w:rsidRDefault="00F51A8B" w:rsidP="00F51A8B">
            <w:pPr>
              <w:rPr>
                <w:rFonts w:ascii="Calibri" w:hAnsi="Calibri" w:cs="Calibri"/>
                <w:b/>
                <w:color w:val="FF0000"/>
                <w:sz w:val="32"/>
                <w:szCs w:val="32"/>
              </w:rPr>
            </w:pPr>
          </w:p>
        </w:tc>
        <w:tc>
          <w:tcPr>
            <w:tcW w:w="284" w:type="dxa"/>
            <w:noWrap/>
            <w:vAlign w:val="bottom"/>
          </w:tcPr>
          <w:p w14:paraId="269B6DE9" w14:textId="7227F154" w:rsidR="00511FF2" w:rsidRPr="00AD39C7" w:rsidRDefault="00511FF2" w:rsidP="00E32543">
            <w:pPr>
              <w:rPr>
                <w:rFonts w:ascii="Calibri" w:hAnsi="Calibri" w:cs="Calibri"/>
                <w:sz w:val="20"/>
              </w:rPr>
            </w:pPr>
          </w:p>
        </w:tc>
        <w:tc>
          <w:tcPr>
            <w:tcW w:w="278" w:type="dxa"/>
            <w:noWrap/>
            <w:vAlign w:val="bottom"/>
          </w:tcPr>
          <w:p w14:paraId="33D443EF" w14:textId="293F08AD" w:rsidR="00511FF2" w:rsidRPr="00AD39C7" w:rsidRDefault="00511FF2" w:rsidP="00E32543">
            <w:pPr>
              <w:rPr>
                <w:rFonts w:ascii="Calibri" w:hAnsi="Calibri" w:cs="Calibri"/>
                <w:sz w:val="20"/>
              </w:rPr>
            </w:pPr>
          </w:p>
        </w:tc>
        <w:tc>
          <w:tcPr>
            <w:tcW w:w="941" w:type="dxa"/>
            <w:noWrap/>
            <w:vAlign w:val="bottom"/>
          </w:tcPr>
          <w:p w14:paraId="713EFBD1" w14:textId="23DAFDD1" w:rsidR="00511FF2" w:rsidRPr="00AD39C7" w:rsidRDefault="00E72077" w:rsidP="00E32543">
            <w:pPr>
              <w:rPr>
                <w:rFonts w:ascii="Calibri" w:hAnsi="Calibri" w:cs="Calibri"/>
                <w:sz w:val="20"/>
              </w:rPr>
            </w:pPr>
            <w:r w:rsidRPr="00DC6F3E">
              <w:rPr>
                <w:b/>
                <w:bCs/>
                <w:noProof/>
                <w:color w:val="FFFFFF" w:themeColor="background1"/>
                <w:sz w:val="28"/>
                <w:szCs w:val="28"/>
                <w14:ligatures w14:val="standardContextual"/>
              </w:rPr>
              <mc:AlternateContent>
                <mc:Choice Requires="wps">
                  <w:drawing>
                    <wp:anchor distT="0" distB="0" distL="114300" distR="114300" simplePos="0" relativeHeight="251662336" behindDoc="1" locked="0" layoutInCell="1" allowOverlap="1" wp14:anchorId="41F3C5B7" wp14:editId="6F9828E5">
                      <wp:simplePos x="0" y="0"/>
                      <wp:positionH relativeFrom="column">
                        <wp:posOffset>-6229350</wp:posOffset>
                      </wp:positionH>
                      <wp:positionV relativeFrom="paragraph">
                        <wp:posOffset>-1718945</wp:posOffset>
                      </wp:positionV>
                      <wp:extent cx="10744200" cy="1552575"/>
                      <wp:effectExtent l="0" t="0" r="0" b="9525"/>
                      <wp:wrapNone/>
                      <wp:docPr id="1656572464" name="Rectangle 1"/>
                      <wp:cNvGraphicFramePr/>
                      <a:graphic xmlns:a="http://schemas.openxmlformats.org/drawingml/2006/main">
                        <a:graphicData uri="http://schemas.microsoft.com/office/word/2010/wordprocessingShape">
                          <wps:wsp>
                            <wps:cNvSpPr/>
                            <wps:spPr>
                              <a:xfrm>
                                <a:off x="0" y="0"/>
                                <a:ext cx="10744200" cy="1552575"/>
                              </a:xfrm>
                              <a:prstGeom prst="rect">
                                <a:avLst/>
                              </a:prstGeom>
                              <a:solidFill>
                                <a:srgbClr val="00206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E099E7" id="Rectangle 1" o:spid="_x0000_s1026" style="position:absolute;margin-left:-490.5pt;margin-top:-135.35pt;width:846pt;height:122.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" fillcolor="#002060" stroked="f" strokeweight="1pt"/>
                  </w:pict>
                </mc:Fallback>
              </mc:AlternateContent>
            </w:r>
          </w:p>
        </w:tc>
        <w:tc>
          <w:tcPr>
            <w:tcW w:w="2379" w:type="dxa"/>
            <w:noWrap/>
            <w:vAlign w:val="bottom"/>
          </w:tcPr>
          <w:p w14:paraId="184F7285" w14:textId="3A5B5D93" w:rsidR="00511FF2" w:rsidRPr="00AD39C7" w:rsidRDefault="00E72077" w:rsidP="00E32543">
            <w:pPr>
              <w:rPr>
                <w:rFonts w:ascii="Calibri" w:hAnsi="Calibri" w:cs="Calibri"/>
                <w:sz w:val="20"/>
              </w:rPr>
            </w:pPr>
            <w:r>
              <w:rPr>
                <w:noProof/>
              </w:rPr>
              <w:drawing>
                <wp:anchor distT="0" distB="0" distL="114300" distR="114300" simplePos="0" relativeHeight="251664384" behindDoc="0" locked="0" layoutInCell="1" allowOverlap="1" wp14:anchorId="2B936CBB" wp14:editId="30987AC2">
                  <wp:simplePos x="0" y="0"/>
                  <wp:positionH relativeFrom="column">
                    <wp:posOffset>266700</wp:posOffset>
                  </wp:positionH>
                  <wp:positionV relativeFrom="paragraph">
                    <wp:posOffset>-1628775</wp:posOffset>
                  </wp:positionV>
                  <wp:extent cx="1371600" cy="1371600"/>
                  <wp:effectExtent l="0" t="0" r="0" b="0"/>
                  <wp:wrapNone/>
                  <wp:docPr id="20755399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539936" name="Picture 2075539936"/>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71600" cy="1371600"/>
                          </a:xfrm>
                          <a:prstGeom prst="rect">
                            <a:avLst/>
                          </a:prstGeom>
                        </pic:spPr>
                      </pic:pic>
                    </a:graphicData>
                  </a:graphic>
                  <wp14:sizeRelH relativeFrom="page">
                    <wp14:pctWidth>0</wp14:pctWidth>
                  </wp14:sizeRelH>
                  <wp14:sizeRelV relativeFrom="page">
                    <wp14:pctHeight>0</wp14:pctHeight>
                  </wp14:sizeRelV>
                </wp:anchor>
              </w:drawing>
            </w:r>
          </w:p>
        </w:tc>
      </w:tr>
    </w:tbl>
    <w:p w14:paraId="38B73B76" w14:textId="5C5D096F" w:rsidR="00F51A8B" w:rsidRDefault="00F51A8B" w:rsidP="00465B9A">
      <w:pPr>
        <w:pStyle w:val="Default"/>
        <w:rPr>
          <w:rFonts w:asciiTheme="minorHAnsi" w:hAnsiTheme="minorHAnsi" w:cstheme="minorHAnsi"/>
          <w:b/>
          <w:bCs/>
          <w:sz w:val="22"/>
          <w:szCs w:val="22"/>
        </w:rPr>
      </w:pPr>
    </w:p>
    <w:tbl>
      <w:tblPr>
        <w:tblStyle w:val="TableGrid"/>
        <w:tblW w:w="0" w:type="auto"/>
        <w:tblLook w:val="04A0" w:firstRow="1" w:lastRow="0" w:firstColumn="1" w:lastColumn="0" w:noHBand="0" w:noVBand="1"/>
      </w:tblPr>
      <w:tblGrid>
        <w:gridCol w:w="2661"/>
        <w:gridCol w:w="7796"/>
      </w:tblGrid>
      <w:tr w:rsidR="00F51A8B" w14:paraId="0C17299C" w14:textId="77777777" w:rsidTr="00244D05">
        <w:tc>
          <w:tcPr>
            <w:tcW w:w="2661" w:type="dxa"/>
          </w:tcPr>
          <w:p w14:paraId="5E03F577" w14:textId="2640AB54" w:rsidR="00F51A8B" w:rsidRDefault="00F51A8B" w:rsidP="00465B9A">
            <w:pPr>
              <w:pStyle w:val="Default"/>
              <w:rPr>
                <w:rFonts w:asciiTheme="minorHAnsi" w:hAnsiTheme="minorHAnsi" w:cstheme="minorHAnsi"/>
                <w:b/>
                <w:bCs/>
                <w:sz w:val="22"/>
                <w:szCs w:val="22"/>
              </w:rPr>
            </w:pPr>
            <w:r w:rsidRPr="003616D2">
              <w:rPr>
                <w:rFonts w:asciiTheme="minorHAnsi" w:hAnsiTheme="minorHAnsi" w:cstheme="minorHAnsi"/>
                <w:b/>
                <w:bCs/>
                <w:sz w:val="22"/>
                <w:szCs w:val="22"/>
              </w:rPr>
              <w:t>VENUE:</w:t>
            </w:r>
          </w:p>
        </w:tc>
        <w:tc>
          <w:tcPr>
            <w:tcW w:w="7796" w:type="dxa"/>
          </w:tcPr>
          <w:p w14:paraId="7247B3B2" w14:textId="77777777" w:rsidR="00F51A8B" w:rsidRDefault="00F51A8B" w:rsidP="00F51A8B">
            <w:pPr>
              <w:pStyle w:val="Default"/>
              <w:rPr>
                <w:rFonts w:asciiTheme="minorHAnsi" w:hAnsiTheme="minorHAnsi" w:cstheme="minorHAnsi"/>
                <w:sz w:val="22"/>
                <w:szCs w:val="22"/>
              </w:rPr>
            </w:pPr>
            <w:r w:rsidRPr="003616D2">
              <w:rPr>
                <w:rFonts w:asciiTheme="minorHAnsi" w:hAnsiTheme="minorHAnsi" w:cstheme="minorHAnsi"/>
                <w:sz w:val="22"/>
                <w:szCs w:val="22"/>
              </w:rPr>
              <w:t>Surrey Sports Park, Guildford. The pool length is 25m, 8 lanes, and will be equipped with electronic timing with full display and anti-wave lane ropes.</w:t>
            </w:r>
            <w:r>
              <w:rPr>
                <w:rFonts w:asciiTheme="minorHAnsi" w:hAnsiTheme="minorHAnsi" w:cstheme="minorHAnsi"/>
                <w:sz w:val="22"/>
                <w:szCs w:val="22"/>
              </w:rPr>
              <w:t xml:space="preserve"> Backstroke ledges will be available.</w:t>
            </w:r>
            <w:r w:rsidRPr="003616D2">
              <w:rPr>
                <w:rFonts w:asciiTheme="minorHAnsi" w:hAnsiTheme="minorHAnsi" w:cstheme="minorHAnsi"/>
                <w:sz w:val="22"/>
                <w:szCs w:val="22"/>
              </w:rPr>
              <w:t xml:space="preserve"> Continuous warm up and swim down facilities will be available throughout the meet.</w:t>
            </w:r>
          </w:p>
          <w:p w14:paraId="57C38B77" w14:textId="77777777" w:rsidR="00284A7C" w:rsidRDefault="00284A7C" w:rsidP="00F51A8B">
            <w:pPr>
              <w:pStyle w:val="Default"/>
              <w:rPr>
                <w:rFonts w:asciiTheme="minorHAnsi" w:hAnsiTheme="minorHAnsi" w:cstheme="minorHAnsi"/>
                <w:sz w:val="22"/>
                <w:szCs w:val="22"/>
              </w:rPr>
            </w:pPr>
          </w:p>
          <w:p w14:paraId="4D625A60" w14:textId="77777777" w:rsidR="00284A7C" w:rsidRPr="003616D2" w:rsidRDefault="00284A7C" w:rsidP="00F51A8B">
            <w:pPr>
              <w:pStyle w:val="Default"/>
              <w:rPr>
                <w:rFonts w:asciiTheme="minorHAnsi" w:hAnsiTheme="minorHAnsi" w:cstheme="minorHAnsi"/>
                <w:sz w:val="22"/>
                <w:szCs w:val="22"/>
              </w:rPr>
            </w:pPr>
          </w:p>
          <w:p w14:paraId="58ECB636" w14:textId="77777777" w:rsidR="00F51A8B" w:rsidRDefault="00F51A8B" w:rsidP="00465B9A">
            <w:pPr>
              <w:pStyle w:val="Default"/>
              <w:rPr>
                <w:rFonts w:asciiTheme="minorHAnsi" w:hAnsiTheme="minorHAnsi" w:cstheme="minorHAnsi"/>
                <w:b/>
                <w:bCs/>
                <w:sz w:val="22"/>
                <w:szCs w:val="22"/>
              </w:rPr>
            </w:pPr>
          </w:p>
        </w:tc>
      </w:tr>
      <w:tr w:rsidR="00F51A8B" w14:paraId="4F2C47CD" w14:textId="77777777" w:rsidTr="00244D05">
        <w:tc>
          <w:tcPr>
            <w:tcW w:w="2661" w:type="dxa"/>
          </w:tcPr>
          <w:p w14:paraId="6FA4000A" w14:textId="4E8E1D27" w:rsidR="00F51A8B" w:rsidRDefault="00F51A8B" w:rsidP="00465B9A">
            <w:pPr>
              <w:pStyle w:val="Default"/>
              <w:rPr>
                <w:rFonts w:asciiTheme="minorHAnsi" w:hAnsiTheme="minorHAnsi" w:cstheme="minorHAnsi"/>
                <w:b/>
                <w:bCs/>
                <w:sz w:val="22"/>
                <w:szCs w:val="22"/>
              </w:rPr>
            </w:pPr>
            <w:r w:rsidRPr="003616D2">
              <w:rPr>
                <w:rFonts w:asciiTheme="minorHAnsi" w:hAnsiTheme="minorHAnsi" w:cstheme="minorHAnsi"/>
                <w:b/>
                <w:bCs/>
                <w:sz w:val="22"/>
                <w:szCs w:val="22"/>
              </w:rPr>
              <w:t>AFFILIATION:</w:t>
            </w:r>
          </w:p>
        </w:tc>
        <w:tc>
          <w:tcPr>
            <w:tcW w:w="7796" w:type="dxa"/>
          </w:tcPr>
          <w:p w14:paraId="05EE70F4" w14:textId="16610EAA" w:rsidR="00F51A8B" w:rsidRPr="00656EED" w:rsidRDefault="00F51A8B" w:rsidP="00F51A8B">
            <w:pPr>
              <w:rPr>
                <w:rFonts w:cs="Arial"/>
                <w:color w:val="FF0000"/>
                <w:sz w:val="21"/>
                <w:szCs w:val="21"/>
              </w:rPr>
            </w:pPr>
            <w:r w:rsidRPr="003616D2">
              <w:rPr>
                <w:rFonts w:asciiTheme="minorHAnsi" w:hAnsiTheme="minorHAnsi" w:cstheme="minorHAnsi"/>
                <w:sz w:val="22"/>
                <w:szCs w:val="22"/>
              </w:rPr>
              <w:t xml:space="preserve">Guildford City S.C. is affiliated to Swim England South East Region. The meet will be held under Swim England Laws and Regulations and Swim England Technical Rules of racing. The meet is licensed at Level 2 under </w:t>
            </w:r>
            <w:r>
              <w:rPr>
                <w:rFonts w:asciiTheme="minorHAnsi" w:hAnsiTheme="minorHAnsi" w:cstheme="minorHAnsi"/>
                <w:sz w:val="22"/>
                <w:szCs w:val="22"/>
              </w:rPr>
              <w:t>Lic</w:t>
            </w:r>
            <w:r w:rsidRPr="003616D2">
              <w:rPr>
                <w:rFonts w:asciiTheme="minorHAnsi" w:hAnsiTheme="minorHAnsi" w:cstheme="minorHAnsi"/>
                <w:sz w:val="22"/>
                <w:szCs w:val="22"/>
              </w:rPr>
              <w:t>ence numbe</w:t>
            </w:r>
            <w:r>
              <w:rPr>
                <w:rFonts w:asciiTheme="minorHAnsi" w:hAnsiTheme="minorHAnsi" w:cstheme="minorHAnsi"/>
                <w:sz w:val="22"/>
                <w:szCs w:val="22"/>
              </w:rPr>
              <w:t>r:</w:t>
            </w:r>
            <w:r w:rsidRPr="00D3030B">
              <w:rPr>
                <w:rFonts w:cs="Arial"/>
                <w:color w:val="555555"/>
              </w:rPr>
              <w:t xml:space="preserve"> </w:t>
            </w:r>
            <w:r w:rsidR="00E73DB1">
              <w:rPr>
                <w:rFonts w:cs="Arial"/>
                <w:color w:val="555555"/>
              </w:rPr>
              <w:t>TBC</w:t>
            </w:r>
          </w:p>
          <w:p w14:paraId="064EB53F" w14:textId="77777777" w:rsidR="00F51A8B" w:rsidRDefault="00F51A8B" w:rsidP="00465B9A">
            <w:pPr>
              <w:pStyle w:val="Default"/>
              <w:rPr>
                <w:rFonts w:asciiTheme="minorHAnsi" w:hAnsiTheme="minorHAnsi" w:cstheme="minorHAnsi"/>
                <w:b/>
                <w:bCs/>
                <w:sz w:val="22"/>
                <w:szCs w:val="22"/>
              </w:rPr>
            </w:pPr>
          </w:p>
          <w:p w14:paraId="62F071B2" w14:textId="77777777" w:rsidR="00284A7C" w:rsidRDefault="00284A7C" w:rsidP="00465B9A">
            <w:pPr>
              <w:pStyle w:val="Default"/>
              <w:rPr>
                <w:rFonts w:asciiTheme="minorHAnsi" w:hAnsiTheme="minorHAnsi" w:cstheme="minorHAnsi"/>
                <w:b/>
                <w:bCs/>
                <w:sz w:val="22"/>
                <w:szCs w:val="22"/>
              </w:rPr>
            </w:pPr>
          </w:p>
          <w:p w14:paraId="01A26C95" w14:textId="77777777" w:rsidR="00284A7C" w:rsidRDefault="00284A7C" w:rsidP="00465B9A">
            <w:pPr>
              <w:pStyle w:val="Default"/>
              <w:rPr>
                <w:rFonts w:asciiTheme="minorHAnsi" w:hAnsiTheme="minorHAnsi" w:cstheme="minorHAnsi"/>
                <w:b/>
                <w:bCs/>
                <w:sz w:val="22"/>
                <w:szCs w:val="22"/>
              </w:rPr>
            </w:pPr>
          </w:p>
        </w:tc>
      </w:tr>
      <w:tr w:rsidR="00F51A8B" w14:paraId="2E05FD59" w14:textId="77777777" w:rsidTr="00244D05">
        <w:tc>
          <w:tcPr>
            <w:tcW w:w="2661" w:type="dxa"/>
          </w:tcPr>
          <w:p w14:paraId="70CB5BBD" w14:textId="69D89987" w:rsidR="00F51A8B" w:rsidRDefault="00F51A8B" w:rsidP="00465B9A">
            <w:pPr>
              <w:pStyle w:val="Default"/>
              <w:rPr>
                <w:rFonts w:asciiTheme="minorHAnsi" w:hAnsiTheme="minorHAnsi" w:cstheme="minorHAnsi"/>
                <w:b/>
                <w:bCs/>
                <w:sz w:val="22"/>
                <w:szCs w:val="22"/>
              </w:rPr>
            </w:pPr>
            <w:r w:rsidRPr="003616D2">
              <w:rPr>
                <w:rFonts w:asciiTheme="minorHAnsi" w:hAnsiTheme="minorHAnsi" w:cstheme="minorHAnsi"/>
                <w:b/>
                <w:bCs/>
                <w:sz w:val="22"/>
                <w:szCs w:val="22"/>
              </w:rPr>
              <w:t>AGE GROUPS:</w:t>
            </w:r>
          </w:p>
        </w:tc>
        <w:tc>
          <w:tcPr>
            <w:tcW w:w="7796" w:type="dxa"/>
          </w:tcPr>
          <w:p w14:paraId="20A5A489" w14:textId="77777777" w:rsidR="00F51A8B" w:rsidRPr="003616D2" w:rsidRDefault="00F51A8B" w:rsidP="00F51A8B">
            <w:pPr>
              <w:pStyle w:val="Default"/>
              <w:rPr>
                <w:rFonts w:asciiTheme="minorHAnsi" w:hAnsiTheme="minorHAnsi" w:cstheme="minorHAnsi"/>
                <w:sz w:val="22"/>
                <w:szCs w:val="22"/>
              </w:rPr>
            </w:pPr>
            <w:r w:rsidRPr="003616D2">
              <w:rPr>
                <w:rFonts w:asciiTheme="minorHAnsi" w:hAnsiTheme="minorHAnsi" w:cstheme="minorHAnsi"/>
                <w:sz w:val="22"/>
                <w:szCs w:val="22"/>
              </w:rPr>
              <w:t>Age groups are:</w:t>
            </w:r>
            <w:r>
              <w:rPr>
                <w:rFonts w:asciiTheme="minorHAnsi" w:hAnsiTheme="minorHAnsi" w:cstheme="minorHAnsi"/>
                <w:sz w:val="22"/>
                <w:szCs w:val="22"/>
              </w:rPr>
              <w:t xml:space="preserve"> 10 &amp; 11, 12,</w:t>
            </w:r>
            <w:r w:rsidRPr="003616D2">
              <w:rPr>
                <w:rFonts w:asciiTheme="minorHAnsi" w:hAnsiTheme="minorHAnsi" w:cstheme="minorHAnsi"/>
                <w:sz w:val="22"/>
                <w:szCs w:val="22"/>
              </w:rPr>
              <w:t xml:space="preserve"> 13, 14, 15, 16, 17 and 18+. </w:t>
            </w:r>
          </w:p>
          <w:p w14:paraId="0DA5F29D" w14:textId="23AFD979" w:rsidR="00F51A8B" w:rsidRDefault="00F51A8B" w:rsidP="00F51A8B">
            <w:pPr>
              <w:pStyle w:val="Default"/>
              <w:rPr>
                <w:rFonts w:asciiTheme="minorHAnsi" w:hAnsiTheme="minorHAnsi" w:cstheme="minorHAnsi"/>
                <w:sz w:val="22"/>
                <w:szCs w:val="22"/>
              </w:rPr>
            </w:pPr>
            <w:r w:rsidRPr="003616D2">
              <w:rPr>
                <w:rFonts w:asciiTheme="minorHAnsi" w:hAnsiTheme="minorHAnsi" w:cstheme="minorHAnsi"/>
                <w:sz w:val="22"/>
                <w:szCs w:val="22"/>
              </w:rPr>
              <w:t>Ages as at 23.59</w:t>
            </w:r>
            <w:r>
              <w:rPr>
                <w:rFonts w:asciiTheme="minorHAnsi" w:hAnsiTheme="minorHAnsi" w:cstheme="minorHAnsi"/>
                <w:sz w:val="22"/>
                <w:szCs w:val="22"/>
              </w:rPr>
              <w:t>HRS</w:t>
            </w:r>
            <w:r w:rsidRPr="003616D2">
              <w:rPr>
                <w:rFonts w:asciiTheme="minorHAnsi" w:hAnsiTheme="minorHAnsi" w:cstheme="minorHAnsi"/>
                <w:sz w:val="22"/>
                <w:szCs w:val="22"/>
              </w:rPr>
              <w:t xml:space="preserve"> 31</w:t>
            </w:r>
            <w:r>
              <w:rPr>
                <w:rFonts w:asciiTheme="minorHAnsi" w:hAnsiTheme="minorHAnsi" w:cstheme="minorHAnsi"/>
                <w:sz w:val="22"/>
                <w:szCs w:val="22"/>
              </w:rPr>
              <w:t>st</w:t>
            </w:r>
            <w:r w:rsidRPr="003616D2">
              <w:rPr>
                <w:rFonts w:asciiTheme="minorHAnsi" w:hAnsiTheme="minorHAnsi" w:cstheme="minorHAnsi"/>
                <w:sz w:val="22"/>
                <w:szCs w:val="22"/>
              </w:rPr>
              <w:t xml:space="preserve"> December 202</w:t>
            </w:r>
            <w:r w:rsidR="00284A7C">
              <w:rPr>
                <w:rFonts w:asciiTheme="minorHAnsi" w:hAnsiTheme="minorHAnsi" w:cstheme="minorHAnsi"/>
                <w:sz w:val="22"/>
                <w:szCs w:val="22"/>
              </w:rPr>
              <w:t>5</w:t>
            </w:r>
          </w:p>
          <w:p w14:paraId="57B9BDA2" w14:textId="77777777" w:rsidR="00284A7C" w:rsidRDefault="00284A7C" w:rsidP="00F51A8B">
            <w:pPr>
              <w:pStyle w:val="Default"/>
              <w:rPr>
                <w:rFonts w:asciiTheme="minorHAnsi" w:hAnsiTheme="minorHAnsi" w:cstheme="minorHAnsi"/>
                <w:sz w:val="22"/>
                <w:szCs w:val="22"/>
              </w:rPr>
            </w:pPr>
          </w:p>
          <w:p w14:paraId="3FD82F2F" w14:textId="77777777" w:rsidR="00284A7C" w:rsidRDefault="00284A7C" w:rsidP="00F51A8B">
            <w:pPr>
              <w:pStyle w:val="Default"/>
              <w:rPr>
                <w:rFonts w:asciiTheme="minorHAnsi" w:hAnsiTheme="minorHAnsi" w:cstheme="minorHAnsi"/>
                <w:sz w:val="22"/>
                <w:szCs w:val="22"/>
              </w:rPr>
            </w:pPr>
          </w:p>
          <w:p w14:paraId="2EF43D3D" w14:textId="77777777" w:rsidR="00284A7C" w:rsidRDefault="00284A7C" w:rsidP="00F51A8B">
            <w:pPr>
              <w:pStyle w:val="Default"/>
              <w:rPr>
                <w:rFonts w:asciiTheme="minorHAnsi" w:hAnsiTheme="minorHAnsi" w:cstheme="minorHAnsi"/>
                <w:sz w:val="22"/>
                <w:szCs w:val="22"/>
              </w:rPr>
            </w:pPr>
          </w:p>
          <w:p w14:paraId="448B45EA" w14:textId="77777777" w:rsidR="00F51A8B" w:rsidRDefault="00F51A8B" w:rsidP="00465B9A">
            <w:pPr>
              <w:pStyle w:val="Default"/>
              <w:rPr>
                <w:rFonts w:asciiTheme="minorHAnsi" w:hAnsiTheme="minorHAnsi" w:cstheme="minorHAnsi"/>
                <w:b/>
                <w:bCs/>
                <w:sz w:val="22"/>
                <w:szCs w:val="22"/>
              </w:rPr>
            </w:pPr>
          </w:p>
        </w:tc>
      </w:tr>
      <w:tr w:rsidR="00F51A8B" w14:paraId="6ADDF2E4" w14:textId="77777777" w:rsidTr="00244D05">
        <w:tc>
          <w:tcPr>
            <w:tcW w:w="2661" w:type="dxa"/>
          </w:tcPr>
          <w:p w14:paraId="726AE899" w14:textId="77777777" w:rsidR="00F51A8B" w:rsidRPr="00400A65" w:rsidRDefault="00F51A8B" w:rsidP="00F51A8B">
            <w:pPr>
              <w:pStyle w:val="Default"/>
              <w:rPr>
                <w:rFonts w:asciiTheme="minorHAnsi" w:hAnsiTheme="minorHAnsi" w:cstheme="minorHAnsi"/>
                <w:b/>
                <w:bCs/>
                <w:sz w:val="22"/>
                <w:szCs w:val="22"/>
              </w:rPr>
            </w:pPr>
            <w:r w:rsidRPr="00400A65">
              <w:rPr>
                <w:rFonts w:asciiTheme="minorHAnsi" w:hAnsiTheme="minorHAnsi" w:cstheme="minorHAnsi"/>
                <w:b/>
                <w:bCs/>
                <w:sz w:val="22"/>
                <w:szCs w:val="22"/>
              </w:rPr>
              <w:t>COMPETING CATAGORIES:</w:t>
            </w:r>
          </w:p>
          <w:p w14:paraId="36D502EB" w14:textId="41290AD4" w:rsidR="00F51A8B" w:rsidRDefault="00F51A8B" w:rsidP="00465B9A">
            <w:pPr>
              <w:pStyle w:val="Default"/>
              <w:rPr>
                <w:rFonts w:asciiTheme="minorHAnsi" w:hAnsiTheme="minorHAnsi" w:cstheme="minorHAnsi"/>
                <w:b/>
                <w:bCs/>
                <w:sz w:val="22"/>
                <w:szCs w:val="22"/>
              </w:rPr>
            </w:pPr>
          </w:p>
        </w:tc>
        <w:tc>
          <w:tcPr>
            <w:tcW w:w="7796" w:type="dxa"/>
          </w:tcPr>
          <w:p w14:paraId="6A95A4F5" w14:textId="77777777" w:rsidR="00F51A8B" w:rsidRDefault="00F51A8B" w:rsidP="00F51A8B">
            <w:pPr>
              <w:pStyle w:val="Default"/>
              <w:rPr>
                <w:rFonts w:asciiTheme="minorHAnsi" w:hAnsiTheme="minorHAnsi" w:cstheme="minorHAnsi"/>
                <w:sz w:val="22"/>
                <w:szCs w:val="22"/>
              </w:rPr>
            </w:pPr>
            <w:r>
              <w:rPr>
                <w:rFonts w:asciiTheme="minorHAnsi" w:hAnsiTheme="minorHAnsi" w:cstheme="minorHAnsi"/>
                <w:sz w:val="22"/>
                <w:szCs w:val="22"/>
              </w:rPr>
              <w:t>Swimmers will be required to swim in one of two groups, Female or Open/Male swimmers.</w:t>
            </w:r>
          </w:p>
          <w:p w14:paraId="09E629F1" w14:textId="77777777" w:rsidR="00F51A8B" w:rsidRDefault="00F51A8B" w:rsidP="00F51A8B">
            <w:pPr>
              <w:pStyle w:val="SEBodytext"/>
              <w:rPr>
                <w:i/>
              </w:rPr>
            </w:pPr>
            <w:r>
              <w:rPr>
                <w:i/>
              </w:rPr>
              <w:t>The Female category is for birth sex females in accordance with Swim England’s Transgender and Non-Binary Competition Policy. By entering the ‘Female’ category, a swimmer confirms that their birth sex is female.</w:t>
            </w:r>
          </w:p>
          <w:p w14:paraId="5E1B51E0" w14:textId="77777777" w:rsidR="00284A7C" w:rsidRDefault="00284A7C" w:rsidP="00F51A8B">
            <w:pPr>
              <w:pStyle w:val="SEBodytext"/>
              <w:rPr>
                <w:i/>
              </w:rPr>
            </w:pPr>
          </w:p>
          <w:p w14:paraId="02BECF11" w14:textId="77777777" w:rsidR="00284A7C" w:rsidRDefault="00284A7C" w:rsidP="00F51A8B">
            <w:pPr>
              <w:pStyle w:val="SEBodytext"/>
              <w:rPr>
                <w:rFonts w:ascii="Arial" w:hAnsi="Arial"/>
              </w:rPr>
            </w:pPr>
          </w:p>
          <w:p w14:paraId="2C813AEB" w14:textId="77777777" w:rsidR="00284A7C" w:rsidRDefault="00284A7C" w:rsidP="00F51A8B">
            <w:pPr>
              <w:pStyle w:val="SEBodytext"/>
              <w:rPr>
                <w:rFonts w:ascii="Arial" w:hAnsi="Arial"/>
              </w:rPr>
            </w:pPr>
          </w:p>
          <w:p w14:paraId="24DDC511" w14:textId="77777777" w:rsidR="00F51A8B" w:rsidRDefault="00F51A8B" w:rsidP="00465B9A">
            <w:pPr>
              <w:pStyle w:val="Default"/>
              <w:rPr>
                <w:rFonts w:asciiTheme="minorHAnsi" w:hAnsiTheme="minorHAnsi" w:cstheme="minorHAnsi"/>
                <w:b/>
                <w:bCs/>
                <w:sz w:val="22"/>
                <w:szCs w:val="22"/>
              </w:rPr>
            </w:pPr>
          </w:p>
        </w:tc>
      </w:tr>
      <w:tr w:rsidR="00F51A8B" w14:paraId="6867D365" w14:textId="77777777" w:rsidTr="00244D05">
        <w:tc>
          <w:tcPr>
            <w:tcW w:w="2661" w:type="dxa"/>
          </w:tcPr>
          <w:p w14:paraId="5FBC0D3C" w14:textId="512EA80F" w:rsidR="00F51A8B" w:rsidRDefault="00F51A8B" w:rsidP="00465B9A">
            <w:pPr>
              <w:pStyle w:val="Default"/>
              <w:rPr>
                <w:rFonts w:asciiTheme="minorHAnsi" w:hAnsiTheme="minorHAnsi" w:cstheme="minorHAnsi"/>
                <w:b/>
                <w:bCs/>
                <w:sz w:val="22"/>
                <w:szCs w:val="22"/>
              </w:rPr>
            </w:pPr>
            <w:r w:rsidRPr="003616D2">
              <w:rPr>
                <w:rFonts w:asciiTheme="minorHAnsi" w:hAnsiTheme="minorHAnsi" w:cstheme="minorHAnsi"/>
                <w:b/>
                <w:bCs/>
                <w:sz w:val="22"/>
                <w:szCs w:val="22"/>
              </w:rPr>
              <w:t>EVENTS:</w:t>
            </w:r>
          </w:p>
        </w:tc>
        <w:tc>
          <w:tcPr>
            <w:tcW w:w="7796" w:type="dxa"/>
          </w:tcPr>
          <w:p w14:paraId="2BA60D04" w14:textId="1C79CAC8" w:rsidR="00F51A8B" w:rsidRPr="003616D2" w:rsidRDefault="00F51A8B" w:rsidP="00F51A8B">
            <w:pPr>
              <w:pStyle w:val="Default"/>
              <w:rPr>
                <w:rFonts w:asciiTheme="minorHAnsi" w:hAnsiTheme="minorHAnsi" w:cstheme="minorHAnsi"/>
                <w:color w:val="auto"/>
                <w:sz w:val="22"/>
                <w:szCs w:val="22"/>
              </w:rPr>
            </w:pPr>
            <w:r w:rsidRPr="003616D2">
              <w:rPr>
                <w:rFonts w:asciiTheme="minorHAnsi" w:hAnsiTheme="minorHAnsi" w:cstheme="minorHAnsi"/>
                <w:sz w:val="22"/>
                <w:szCs w:val="22"/>
              </w:rPr>
              <w:t>Events will consist of 50m, 100m and 200m of all four strokes, 400m</w:t>
            </w:r>
            <w:r>
              <w:rPr>
                <w:rFonts w:asciiTheme="minorHAnsi" w:hAnsiTheme="minorHAnsi" w:cstheme="minorHAnsi"/>
                <w:sz w:val="22"/>
                <w:szCs w:val="22"/>
              </w:rPr>
              <w:t>, 800m and 1500m</w:t>
            </w:r>
            <w:r w:rsidRPr="003616D2">
              <w:rPr>
                <w:rFonts w:asciiTheme="minorHAnsi" w:hAnsiTheme="minorHAnsi" w:cstheme="minorHAnsi"/>
                <w:sz w:val="22"/>
                <w:szCs w:val="22"/>
              </w:rPr>
              <w:t xml:space="preserve"> freestyle and 100m, 200m and 400m Individual Medley</w:t>
            </w:r>
            <w:r>
              <w:rPr>
                <w:rFonts w:asciiTheme="minorHAnsi" w:hAnsiTheme="minorHAnsi" w:cstheme="minorHAnsi"/>
                <w:sz w:val="22"/>
                <w:szCs w:val="22"/>
              </w:rPr>
              <w:t xml:space="preserve"> ( 10/11 year olds not eligible for 400m IM, 1500m and 800m Freestyle.)</w:t>
            </w:r>
          </w:p>
          <w:p w14:paraId="1C4E2DF1" w14:textId="23A58AC4" w:rsidR="00F51A8B" w:rsidRPr="003616D2" w:rsidRDefault="00F51A8B" w:rsidP="00F51A8B">
            <w:pPr>
              <w:pStyle w:val="Default"/>
              <w:rPr>
                <w:rFonts w:asciiTheme="minorHAnsi" w:hAnsiTheme="minorHAnsi" w:cstheme="minorHAnsi"/>
                <w:sz w:val="22"/>
                <w:szCs w:val="22"/>
              </w:rPr>
            </w:pPr>
            <w:r w:rsidRPr="003616D2">
              <w:rPr>
                <w:rFonts w:asciiTheme="minorHAnsi" w:hAnsiTheme="minorHAnsi" w:cstheme="minorHAnsi"/>
                <w:sz w:val="22"/>
                <w:szCs w:val="22"/>
              </w:rPr>
              <w:t xml:space="preserve">There will be </w:t>
            </w:r>
            <w:r w:rsidRPr="00AA7AFE">
              <w:rPr>
                <w:rFonts w:asciiTheme="minorHAnsi" w:hAnsiTheme="minorHAnsi" w:cstheme="minorHAnsi"/>
                <w:color w:val="auto"/>
                <w:sz w:val="22"/>
                <w:szCs w:val="22"/>
              </w:rPr>
              <w:t xml:space="preserve">a Junior Final (ages </w:t>
            </w:r>
            <w:r w:rsidR="00AA7AFE" w:rsidRPr="00AA7AFE">
              <w:rPr>
                <w:rFonts w:asciiTheme="minorHAnsi" w:hAnsiTheme="minorHAnsi" w:cstheme="minorHAnsi"/>
                <w:color w:val="auto"/>
                <w:sz w:val="22"/>
                <w:szCs w:val="22"/>
              </w:rPr>
              <w:t>15</w:t>
            </w:r>
            <w:r w:rsidR="00284A7C" w:rsidRPr="00AA7AFE">
              <w:rPr>
                <w:rFonts w:asciiTheme="minorHAnsi" w:hAnsiTheme="minorHAnsi" w:cstheme="minorHAnsi"/>
                <w:color w:val="auto"/>
                <w:sz w:val="22"/>
                <w:szCs w:val="22"/>
              </w:rPr>
              <w:t xml:space="preserve"> </w:t>
            </w:r>
            <w:r w:rsidRPr="00AA7AFE">
              <w:rPr>
                <w:rFonts w:asciiTheme="minorHAnsi" w:hAnsiTheme="minorHAnsi" w:cstheme="minorHAnsi"/>
                <w:color w:val="auto"/>
                <w:sz w:val="22"/>
                <w:szCs w:val="22"/>
              </w:rPr>
              <w:t>and below) and a Senior Final (ages 1</w:t>
            </w:r>
            <w:r w:rsidR="00AA7AFE" w:rsidRPr="00AA7AFE">
              <w:rPr>
                <w:rFonts w:asciiTheme="minorHAnsi" w:hAnsiTheme="minorHAnsi" w:cstheme="minorHAnsi"/>
                <w:color w:val="auto"/>
                <w:sz w:val="22"/>
                <w:szCs w:val="22"/>
              </w:rPr>
              <w:t>6</w:t>
            </w:r>
            <w:r w:rsidRPr="00AA7AFE">
              <w:rPr>
                <w:rFonts w:asciiTheme="minorHAnsi" w:hAnsiTheme="minorHAnsi" w:cstheme="minorHAnsi"/>
                <w:color w:val="auto"/>
                <w:sz w:val="22"/>
                <w:szCs w:val="22"/>
              </w:rPr>
              <w:t xml:space="preserve">+) </w:t>
            </w:r>
            <w:r w:rsidRPr="003616D2">
              <w:rPr>
                <w:rFonts w:asciiTheme="minorHAnsi" w:hAnsiTheme="minorHAnsi" w:cstheme="minorHAnsi"/>
                <w:sz w:val="22"/>
                <w:szCs w:val="22"/>
              </w:rPr>
              <w:t xml:space="preserve">for </w:t>
            </w:r>
            <w:r>
              <w:rPr>
                <w:rFonts w:asciiTheme="minorHAnsi" w:hAnsiTheme="minorHAnsi" w:cstheme="minorHAnsi"/>
                <w:sz w:val="22"/>
                <w:szCs w:val="22"/>
              </w:rPr>
              <w:t xml:space="preserve">all 50m, 100m and </w:t>
            </w:r>
            <w:r w:rsidRPr="003616D2">
              <w:rPr>
                <w:rFonts w:asciiTheme="minorHAnsi" w:hAnsiTheme="minorHAnsi" w:cstheme="minorHAnsi"/>
                <w:sz w:val="22"/>
                <w:szCs w:val="22"/>
              </w:rPr>
              <w:t>200m events</w:t>
            </w:r>
            <w:r>
              <w:rPr>
                <w:rFonts w:asciiTheme="minorHAnsi" w:hAnsiTheme="minorHAnsi" w:cstheme="minorHAnsi"/>
                <w:sz w:val="22"/>
                <w:szCs w:val="22"/>
              </w:rPr>
              <w:t xml:space="preserve">. </w:t>
            </w:r>
            <w:r w:rsidRPr="003616D2">
              <w:rPr>
                <w:rFonts w:asciiTheme="minorHAnsi" w:hAnsiTheme="minorHAnsi" w:cstheme="minorHAnsi"/>
                <w:sz w:val="22"/>
                <w:szCs w:val="22"/>
              </w:rPr>
              <w:t xml:space="preserve">All remaining events will be heat declared winner in each individual age group. </w:t>
            </w:r>
          </w:p>
          <w:p w14:paraId="46EA81F7" w14:textId="70E519AA" w:rsidR="00F51A8B" w:rsidRDefault="00F51A8B" w:rsidP="00F51A8B">
            <w:pPr>
              <w:ind w:right="283"/>
              <w:outlineLvl w:val="0"/>
              <w:rPr>
                <w:rFonts w:asciiTheme="minorHAnsi" w:hAnsiTheme="minorHAnsi" w:cstheme="minorHAnsi"/>
                <w:sz w:val="22"/>
                <w:szCs w:val="22"/>
              </w:rPr>
            </w:pPr>
          </w:p>
          <w:p w14:paraId="7C21A8EB" w14:textId="3176DA98" w:rsidR="00F51A8B" w:rsidRPr="003616D2" w:rsidRDefault="00F51A8B" w:rsidP="00F51A8B">
            <w:pPr>
              <w:ind w:right="283"/>
              <w:outlineLvl w:val="0"/>
              <w:rPr>
                <w:rFonts w:asciiTheme="minorHAnsi" w:hAnsiTheme="minorHAnsi" w:cstheme="minorHAnsi"/>
                <w:sz w:val="22"/>
                <w:szCs w:val="22"/>
              </w:rPr>
            </w:pPr>
            <w:r w:rsidRPr="003616D2">
              <w:rPr>
                <w:rFonts w:asciiTheme="minorHAnsi" w:hAnsiTheme="minorHAnsi" w:cstheme="minorHAnsi"/>
                <w:sz w:val="22"/>
                <w:szCs w:val="22"/>
              </w:rPr>
              <w:t>If there are less than 8 swimmers competing in a final, the Promoter may take the decision not to run it.</w:t>
            </w:r>
          </w:p>
          <w:p w14:paraId="325A28A6" w14:textId="120A7548" w:rsidR="00F51A8B" w:rsidRPr="0093397D" w:rsidRDefault="00F51A8B" w:rsidP="00F51A8B">
            <w:pPr>
              <w:ind w:right="283"/>
              <w:rPr>
                <w:rFonts w:asciiTheme="minorHAnsi" w:hAnsiTheme="minorHAnsi" w:cstheme="minorHAnsi"/>
                <w:sz w:val="12"/>
                <w:szCs w:val="12"/>
              </w:rPr>
            </w:pPr>
          </w:p>
          <w:p w14:paraId="47D623B9" w14:textId="02798047" w:rsidR="00F51A8B" w:rsidRPr="003616D2" w:rsidRDefault="00F51A8B" w:rsidP="00F51A8B">
            <w:pPr>
              <w:ind w:right="283"/>
              <w:rPr>
                <w:rFonts w:asciiTheme="minorHAnsi" w:hAnsiTheme="minorHAnsi" w:cstheme="minorHAnsi"/>
                <w:sz w:val="22"/>
                <w:szCs w:val="22"/>
              </w:rPr>
            </w:pPr>
            <w:r w:rsidRPr="003616D2">
              <w:rPr>
                <w:rFonts w:asciiTheme="minorHAnsi" w:hAnsiTheme="minorHAnsi" w:cstheme="minorHAnsi"/>
                <w:sz w:val="22"/>
                <w:szCs w:val="22"/>
              </w:rPr>
              <w:t>Events will be seeded into heats from submitted times with slowest heats swum first. Heats will be swum in a spearhead formation. In events where there are finals, the last three heats will be cyclically seeded.</w:t>
            </w:r>
          </w:p>
          <w:p w14:paraId="7D254B9E" w14:textId="7ECDA1B4" w:rsidR="00F51A8B" w:rsidRPr="003616D2" w:rsidRDefault="00F51A8B" w:rsidP="00F51A8B">
            <w:pPr>
              <w:pStyle w:val="Default"/>
              <w:rPr>
                <w:rFonts w:asciiTheme="minorHAnsi" w:hAnsiTheme="minorHAnsi" w:cstheme="minorHAnsi"/>
                <w:sz w:val="22"/>
                <w:szCs w:val="22"/>
              </w:rPr>
            </w:pPr>
          </w:p>
          <w:p w14:paraId="4C54B31A" w14:textId="0D3F9F66" w:rsidR="00284A7C" w:rsidRPr="00284A7C" w:rsidRDefault="00F51A8B" w:rsidP="00284A7C">
            <w:pPr>
              <w:pStyle w:val="Default"/>
              <w:rPr>
                <w:rFonts w:asciiTheme="minorHAnsi" w:hAnsiTheme="minorHAnsi" w:cstheme="minorHAnsi"/>
                <w:sz w:val="22"/>
                <w:szCs w:val="22"/>
              </w:rPr>
            </w:pPr>
            <w:r w:rsidRPr="003616D2">
              <w:rPr>
                <w:rFonts w:asciiTheme="minorHAnsi" w:hAnsiTheme="minorHAnsi" w:cstheme="minorHAnsi"/>
                <w:sz w:val="22"/>
                <w:szCs w:val="22"/>
              </w:rPr>
              <w:t xml:space="preserve">It is the responsibility of swimmers to report to the stewarding area in sufficient time for each event. Guildford City Swimming Club cannot be held responsible for any swimmer missing the start of their heat. </w:t>
            </w:r>
          </w:p>
        </w:tc>
      </w:tr>
      <w:tr w:rsidR="00F51A8B" w14:paraId="0E72F683" w14:textId="77777777" w:rsidTr="00244D05">
        <w:tc>
          <w:tcPr>
            <w:tcW w:w="2661" w:type="dxa"/>
          </w:tcPr>
          <w:p w14:paraId="7225B98E" w14:textId="396172BD" w:rsidR="00F51A8B" w:rsidRDefault="00F51A8B" w:rsidP="00465B9A">
            <w:pPr>
              <w:pStyle w:val="Default"/>
              <w:rPr>
                <w:rFonts w:asciiTheme="minorHAnsi" w:hAnsiTheme="minorHAnsi" w:cstheme="minorHAnsi"/>
                <w:b/>
                <w:bCs/>
                <w:sz w:val="22"/>
                <w:szCs w:val="22"/>
              </w:rPr>
            </w:pPr>
            <w:r w:rsidRPr="003616D2">
              <w:rPr>
                <w:rFonts w:asciiTheme="minorHAnsi" w:hAnsiTheme="minorHAnsi" w:cstheme="minorHAnsi"/>
                <w:b/>
                <w:bCs/>
                <w:sz w:val="22"/>
                <w:szCs w:val="22"/>
              </w:rPr>
              <w:lastRenderedPageBreak/>
              <w:t>ENTRIES:</w:t>
            </w:r>
          </w:p>
        </w:tc>
        <w:tc>
          <w:tcPr>
            <w:tcW w:w="7796" w:type="dxa"/>
          </w:tcPr>
          <w:p w14:paraId="2AD64408" w14:textId="4329F467" w:rsidR="00F51A8B" w:rsidRPr="00B3040F" w:rsidRDefault="00F51A8B" w:rsidP="00F51A8B">
            <w:pPr>
              <w:pStyle w:val="Default"/>
              <w:outlineLvl w:val="0"/>
              <w:rPr>
                <w:rFonts w:asciiTheme="minorHAnsi" w:hAnsiTheme="minorHAnsi" w:cstheme="minorHAnsi"/>
                <w:b/>
                <w:bCs/>
                <w:color w:val="auto"/>
                <w:sz w:val="22"/>
                <w:szCs w:val="22"/>
              </w:rPr>
            </w:pPr>
            <w:r w:rsidRPr="0081736B">
              <w:rPr>
                <w:rFonts w:asciiTheme="minorHAnsi" w:hAnsiTheme="minorHAnsi" w:cstheme="minorHAnsi"/>
                <w:bCs/>
                <w:color w:val="auto"/>
                <w:sz w:val="22"/>
                <w:szCs w:val="22"/>
              </w:rPr>
              <w:t>The Opening date for entries is</w:t>
            </w:r>
            <w:r w:rsidRPr="0081736B">
              <w:rPr>
                <w:rFonts w:asciiTheme="minorHAnsi" w:hAnsiTheme="minorHAnsi" w:cstheme="minorHAnsi"/>
                <w:b/>
                <w:color w:val="auto"/>
                <w:sz w:val="22"/>
                <w:szCs w:val="22"/>
              </w:rPr>
              <w:t xml:space="preserve">: </w:t>
            </w:r>
            <w:r w:rsidR="00284A7C" w:rsidRPr="00B3040F">
              <w:rPr>
                <w:rFonts w:asciiTheme="minorHAnsi" w:hAnsiTheme="minorHAnsi" w:cstheme="minorHAnsi"/>
                <w:b/>
                <w:color w:val="auto"/>
                <w:sz w:val="22"/>
                <w:szCs w:val="22"/>
              </w:rPr>
              <w:t xml:space="preserve">Monday </w:t>
            </w:r>
            <w:r w:rsidR="00026232" w:rsidRPr="00B3040F">
              <w:rPr>
                <w:rFonts w:asciiTheme="minorHAnsi" w:hAnsiTheme="minorHAnsi" w:cstheme="minorHAnsi"/>
                <w:b/>
                <w:color w:val="auto"/>
                <w:sz w:val="22"/>
                <w:szCs w:val="22"/>
              </w:rPr>
              <w:t>6</w:t>
            </w:r>
            <w:r w:rsidR="00B3040F" w:rsidRPr="00B3040F">
              <w:rPr>
                <w:rFonts w:asciiTheme="minorHAnsi" w:hAnsiTheme="minorHAnsi" w:cstheme="minorHAnsi"/>
                <w:b/>
                <w:color w:val="auto"/>
                <w:sz w:val="22"/>
                <w:szCs w:val="22"/>
              </w:rPr>
              <w:t>th</w:t>
            </w:r>
            <w:r w:rsidR="00284A7C" w:rsidRPr="00B3040F">
              <w:rPr>
                <w:rFonts w:asciiTheme="minorHAnsi" w:hAnsiTheme="minorHAnsi" w:cstheme="minorHAnsi"/>
                <w:b/>
                <w:color w:val="auto"/>
                <w:sz w:val="22"/>
                <w:szCs w:val="22"/>
              </w:rPr>
              <w:t xml:space="preserve"> October</w:t>
            </w:r>
          </w:p>
          <w:p w14:paraId="78FCB427" w14:textId="642DFAC6" w:rsidR="00F51A8B" w:rsidRPr="00B3040F" w:rsidRDefault="00F51A8B" w:rsidP="00F51A8B">
            <w:pPr>
              <w:pStyle w:val="Default"/>
              <w:outlineLvl w:val="0"/>
              <w:rPr>
                <w:rFonts w:asciiTheme="minorHAnsi" w:hAnsiTheme="minorHAnsi" w:cstheme="minorHAnsi"/>
                <w:b/>
                <w:bCs/>
                <w:color w:val="auto"/>
                <w:sz w:val="22"/>
                <w:szCs w:val="22"/>
              </w:rPr>
            </w:pPr>
            <w:r w:rsidRPr="00B3040F">
              <w:rPr>
                <w:rFonts w:asciiTheme="minorHAnsi" w:hAnsiTheme="minorHAnsi" w:cstheme="minorHAnsi"/>
                <w:color w:val="auto"/>
                <w:sz w:val="22"/>
                <w:szCs w:val="22"/>
              </w:rPr>
              <w:t xml:space="preserve">The Closing date for entries is: </w:t>
            </w:r>
            <w:r w:rsidR="00284A7C" w:rsidRPr="00B3040F">
              <w:rPr>
                <w:rFonts w:asciiTheme="minorHAnsi" w:hAnsiTheme="minorHAnsi" w:cstheme="minorHAnsi"/>
                <w:b/>
                <w:bCs/>
                <w:color w:val="auto"/>
                <w:sz w:val="22"/>
                <w:szCs w:val="22"/>
              </w:rPr>
              <w:t xml:space="preserve">Monday </w:t>
            </w:r>
            <w:r w:rsidR="00026232" w:rsidRPr="00B3040F">
              <w:rPr>
                <w:rFonts w:asciiTheme="minorHAnsi" w:hAnsiTheme="minorHAnsi" w:cstheme="minorHAnsi"/>
                <w:b/>
                <w:bCs/>
                <w:color w:val="auto"/>
                <w:sz w:val="22"/>
                <w:szCs w:val="22"/>
              </w:rPr>
              <w:t>20</w:t>
            </w:r>
            <w:r w:rsidR="00B3040F" w:rsidRPr="00B3040F">
              <w:rPr>
                <w:rFonts w:asciiTheme="minorHAnsi" w:hAnsiTheme="minorHAnsi" w:cstheme="minorHAnsi"/>
                <w:b/>
                <w:bCs/>
                <w:color w:val="auto"/>
                <w:sz w:val="22"/>
                <w:szCs w:val="22"/>
              </w:rPr>
              <w:t>th</w:t>
            </w:r>
            <w:r w:rsidR="00284A7C" w:rsidRPr="00B3040F">
              <w:rPr>
                <w:rFonts w:asciiTheme="minorHAnsi" w:hAnsiTheme="minorHAnsi" w:cstheme="minorHAnsi"/>
                <w:b/>
                <w:bCs/>
                <w:color w:val="auto"/>
                <w:sz w:val="22"/>
                <w:szCs w:val="22"/>
              </w:rPr>
              <w:t xml:space="preserve"> November 2025</w:t>
            </w:r>
          </w:p>
          <w:p w14:paraId="119846CA" w14:textId="2E7489CE" w:rsidR="00F51A8B" w:rsidRPr="003616D2" w:rsidRDefault="00F51A8B" w:rsidP="00F51A8B">
            <w:pPr>
              <w:pStyle w:val="Default"/>
              <w:rPr>
                <w:rFonts w:asciiTheme="minorHAnsi" w:hAnsiTheme="minorHAnsi" w:cstheme="minorHAnsi"/>
                <w:sz w:val="22"/>
                <w:szCs w:val="22"/>
              </w:rPr>
            </w:pPr>
            <w:r w:rsidRPr="003616D2">
              <w:rPr>
                <w:rFonts w:asciiTheme="minorHAnsi" w:hAnsiTheme="minorHAnsi" w:cstheme="minorHAnsi"/>
                <w:b/>
                <w:bCs/>
                <w:sz w:val="22"/>
                <w:szCs w:val="22"/>
              </w:rPr>
              <w:t xml:space="preserve"> </w:t>
            </w:r>
          </w:p>
          <w:p w14:paraId="19E0685C" w14:textId="1D38C342" w:rsidR="00F51A8B" w:rsidRPr="003616D2" w:rsidRDefault="00F51A8B" w:rsidP="00F51A8B">
            <w:pPr>
              <w:pStyle w:val="Default"/>
              <w:rPr>
                <w:rFonts w:asciiTheme="minorHAnsi" w:hAnsiTheme="minorHAnsi" w:cstheme="minorHAnsi"/>
                <w:sz w:val="22"/>
                <w:szCs w:val="22"/>
              </w:rPr>
            </w:pPr>
            <w:r w:rsidRPr="003616D2">
              <w:rPr>
                <w:rFonts w:asciiTheme="minorHAnsi" w:hAnsiTheme="minorHAnsi" w:cstheme="minorHAnsi"/>
                <w:sz w:val="22"/>
                <w:szCs w:val="22"/>
              </w:rPr>
              <w:t>Entries must meet the published minimum qualifying standards and all such entries will be considered. All entry times must be verifiable from the British Swimming Rankings.</w:t>
            </w:r>
          </w:p>
          <w:p w14:paraId="51105502" w14:textId="77777777" w:rsidR="00F51A8B" w:rsidRPr="003616D2" w:rsidRDefault="00F51A8B" w:rsidP="00F51A8B">
            <w:pPr>
              <w:pStyle w:val="Default"/>
              <w:rPr>
                <w:rFonts w:asciiTheme="minorHAnsi" w:hAnsiTheme="minorHAnsi" w:cstheme="minorHAnsi"/>
                <w:sz w:val="22"/>
                <w:szCs w:val="22"/>
              </w:rPr>
            </w:pPr>
          </w:p>
          <w:p w14:paraId="7A9A016B" w14:textId="77777777" w:rsidR="00F51A8B" w:rsidRPr="003616D2" w:rsidRDefault="00F51A8B" w:rsidP="00F51A8B">
            <w:pPr>
              <w:pStyle w:val="Default"/>
              <w:rPr>
                <w:rFonts w:asciiTheme="minorHAnsi" w:hAnsiTheme="minorHAnsi" w:cstheme="minorHAnsi"/>
                <w:sz w:val="22"/>
                <w:szCs w:val="22"/>
              </w:rPr>
            </w:pPr>
            <w:r w:rsidRPr="003616D2">
              <w:rPr>
                <w:rFonts w:asciiTheme="minorHAnsi" w:hAnsiTheme="minorHAnsi" w:cstheme="minorHAnsi"/>
                <w:sz w:val="22"/>
                <w:szCs w:val="22"/>
              </w:rPr>
              <w:t>The objective of the Meet is to provide opportunities for swimmers for fast short course swimming at the end of the Short Course season.</w:t>
            </w:r>
          </w:p>
          <w:p w14:paraId="013561F5" w14:textId="77777777" w:rsidR="00F51A8B" w:rsidRPr="0093397D" w:rsidRDefault="00F51A8B" w:rsidP="00F51A8B">
            <w:pPr>
              <w:pStyle w:val="Default"/>
              <w:rPr>
                <w:rFonts w:asciiTheme="minorHAnsi" w:hAnsiTheme="minorHAnsi" w:cstheme="minorHAnsi"/>
                <w:sz w:val="14"/>
                <w:szCs w:val="14"/>
              </w:rPr>
            </w:pPr>
          </w:p>
          <w:p w14:paraId="76BD632B" w14:textId="77777777" w:rsidR="00656EED" w:rsidRDefault="00F51A8B" w:rsidP="00F51A8B">
            <w:pPr>
              <w:pStyle w:val="Default"/>
              <w:rPr>
                <w:rFonts w:asciiTheme="minorHAnsi" w:hAnsiTheme="minorHAnsi" w:cstheme="minorHAnsi"/>
                <w:sz w:val="22"/>
                <w:szCs w:val="22"/>
              </w:rPr>
            </w:pPr>
            <w:r w:rsidRPr="003616D2">
              <w:rPr>
                <w:rFonts w:asciiTheme="minorHAnsi" w:hAnsiTheme="minorHAnsi" w:cstheme="minorHAnsi"/>
                <w:sz w:val="22"/>
                <w:szCs w:val="22"/>
              </w:rPr>
              <w:t xml:space="preserve">Entries may be restricted to keep the session times within appropriate timescales. The acceptance of competitors will be based on fastest times submitted by age group. </w:t>
            </w:r>
          </w:p>
          <w:p w14:paraId="7A92B7B6" w14:textId="779E9A9C" w:rsidR="00F51A8B" w:rsidRDefault="00F51A8B" w:rsidP="00F51A8B">
            <w:pPr>
              <w:pStyle w:val="Default"/>
              <w:rPr>
                <w:rFonts w:asciiTheme="minorHAnsi" w:hAnsiTheme="minorHAnsi" w:cstheme="minorHAnsi"/>
                <w:sz w:val="22"/>
                <w:szCs w:val="22"/>
              </w:rPr>
            </w:pPr>
            <w:r w:rsidRPr="003616D2">
              <w:rPr>
                <w:rFonts w:asciiTheme="minorHAnsi" w:hAnsiTheme="minorHAnsi" w:cstheme="minorHAnsi"/>
                <w:sz w:val="22"/>
                <w:szCs w:val="22"/>
              </w:rPr>
              <w:t xml:space="preserve">Details of accepted and rejected entries will be posted on our website </w:t>
            </w:r>
            <w:r w:rsidR="00656EED">
              <w:rPr>
                <w:rFonts w:asciiTheme="minorHAnsi" w:hAnsiTheme="minorHAnsi" w:cstheme="minorHAnsi"/>
                <w:sz w:val="22"/>
                <w:szCs w:val="22"/>
              </w:rPr>
              <w:t>one week after the closing date</w:t>
            </w:r>
            <w:r w:rsidRPr="003616D2">
              <w:rPr>
                <w:rFonts w:asciiTheme="minorHAnsi" w:hAnsiTheme="minorHAnsi" w:cstheme="minorHAnsi"/>
                <w:sz w:val="22"/>
                <w:szCs w:val="22"/>
              </w:rPr>
              <w:t>. Rejected entries will be refunded.</w:t>
            </w:r>
          </w:p>
          <w:p w14:paraId="25391F1E" w14:textId="77777777" w:rsidR="00656EED" w:rsidRDefault="00656EED" w:rsidP="00F51A8B">
            <w:pPr>
              <w:pStyle w:val="Default"/>
            </w:pPr>
          </w:p>
          <w:p w14:paraId="05D8C629" w14:textId="1A1A5D62" w:rsidR="00656EED" w:rsidRDefault="00656EED" w:rsidP="00F51A8B">
            <w:pPr>
              <w:pStyle w:val="Default"/>
              <w:rPr>
                <w:rFonts w:asciiTheme="minorHAnsi" w:hAnsiTheme="minorHAnsi" w:cstheme="minorHAnsi"/>
                <w:sz w:val="22"/>
                <w:szCs w:val="22"/>
              </w:rPr>
            </w:pPr>
            <w:r w:rsidRPr="0088170C">
              <w:rPr>
                <w:b/>
                <w:bCs/>
              </w:rPr>
              <w:t>Please Note</w:t>
            </w:r>
            <w:r>
              <w:t xml:space="preserve">: If the letters </w:t>
            </w:r>
            <w:r w:rsidRPr="0088170C">
              <w:rPr>
                <w:b/>
                <w:bCs/>
              </w:rPr>
              <w:t>SCR</w:t>
            </w:r>
            <w:r>
              <w:t xml:space="preserve"> appear next to your entry time, this indicates that your entry has be</w:t>
            </w:r>
            <w:r w:rsidR="0088170C">
              <w:t>en rejected in accordance with our gala conditions.</w:t>
            </w:r>
          </w:p>
          <w:p w14:paraId="0823B2B8" w14:textId="77777777" w:rsidR="00F51A8B" w:rsidRDefault="00F51A8B" w:rsidP="00F51A8B">
            <w:pPr>
              <w:pStyle w:val="Default"/>
              <w:rPr>
                <w:rFonts w:asciiTheme="minorHAnsi" w:hAnsiTheme="minorHAnsi" w:cstheme="minorHAnsi"/>
                <w:b/>
                <w:bCs/>
                <w:sz w:val="22"/>
                <w:szCs w:val="22"/>
              </w:rPr>
            </w:pPr>
          </w:p>
          <w:p w14:paraId="2C0C054B" w14:textId="77777777" w:rsidR="00F51A8B" w:rsidRPr="003616D2" w:rsidRDefault="00F51A8B" w:rsidP="00F51A8B">
            <w:pPr>
              <w:pStyle w:val="Default"/>
              <w:rPr>
                <w:rFonts w:asciiTheme="minorHAnsi" w:hAnsiTheme="minorHAnsi" w:cstheme="minorHAnsi"/>
                <w:sz w:val="22"/>
                <w:szCs w:val="22"/>
              </w:rPr>
            </w:pPr>
            <w:r w:rsidRPr="003616D2">
              <w:rPr>
                <w:rFonts w:asciiTheme="minorHAnsi" w:hAnsiTheme="minorHAnsi" w:cstheme="minorHAnsi"/>
                <w:b/>
                <w:bCs/>
                <w:sz w:val="22"/>
                <w:szCs w:val="22"/>
              </w:rPr>
              <w:t xml:space="preserve">There will be no refunds for withdrawals after the closing date </w:t>
            </w:r>
            <w:r w:rsidRPr="003616D2">
              <w:rPr>
                <w:rFonts w:asciiTheme="minorHAnsi" w:hAnsiTheme="minorHAnsi" w:cstheme="minorHAnsi"/>
                <w:sz w:val="22"/>
                <w:szCs w:val="22"/>
              </w:rPr>
              <w:t xml:space="preserve">other than withdrawals for medical reasons that are accompanied by the appropriate certification. </w:t>
            </w:r>
          </w:p>
          <w:p w14:paraId="6433E16A" w14:textId="77777777" w:rsidR="00F51A8B" w:rsidRPr="003616D2" w:rsidRDefault="00F51A8B" w:rsidP="00F51A8B">
            <w:pPr>
              <w:pStyle w:val="Default"/>
              <w:rPr>
                <w:rFonts w:asciiTheme="minorHAnsi" w:hAnsiTheme="minorHAnsi" w:cstheme="minorHAnsi"/>
                <w:sz w:val="22"/>
                <w:szCs w:val="22"/>
              </w:rPr>
            </w:pPr>
          </w:p>
          <w:p w14:paraId="0A188E08" w14:textId="77777777" w:rsidR="00656EED" w:rsidRPr="00656EED" w:rsidRDefault="00656EED" w:rsidP="00656EED">
            <w:pPr>
              <w:spacing w:after="5" w:line="235" w:lineRule="auto"/>
              <w:ind w:left="-5" w:right="10" w:hanging="10"/>
              <w:jc w:val="both"/>
              <w:rPr>
                <w:rFonts w:asciiTheme="minorHAnsi" w:eastAsia="Arial" w:hAnsiTheme="minorHAnsi" w:cstheme="minorHAnsi"/>
                <w:color w:val="000000"/>
                <w:kern w:val="2"/>
                <w:sz w:val="22"/>
                <w:szCs w:val="22"/>
                <w:lang w:eastAsia="en-GB"/>
                <w14:ligatures w14:val="standardContextual"/>
              </w:rPr>
            </w:pPr>
            <w:r w:rsidRPr="00656EED">
              <w:rPr>
                <w:rFonts w:asciiTheme="minorHAnsi" w:eastAsia="Arial" w:hAnsiTheme="minorHAnsi" w:cstheme="minorHAnsi"/>
                <w:color w:val="000000"/>
                <w:kern w:val="2"/>
                <w:sz w:val="22"/>
                <w:szCs w:val="22"/>
                <w:lang w:eastAsia="en-GB"/>
                <w14:ligatures w14:val="standardContextual"/>
              </w:rPr>
              <w:t xml:space="preserve">In the event that the meet is oversubscribed, a </w:t>
            </w:r>
            <w:r w:rsidRPr="00656EED">
              <w:rPr>
                <w:rFonts w:asciiTheme="minorHAnsi" w:eastAsia="Arial" w:hAnsiTheme="minorHAnsi" w:cstheme="minorHAnsi"/>
                <w:b/>
                <w:bCs/>
                <w:color w:val="000000"/>
                <w:kern w:val="2"/>
                <w:sz w:val="22"/>
                <w:szCs w:val="22"/>
                <w:lang w:eastAsia="en-GB"/>
                <w14:ligatures w14:val="standardContextual"/>
              </w:rPr>
              <w:t>reserve lis</w:t>
            </w:r>
            <w:r w:rsidRPr="00656EED">
              <w:rPr>
                <w:rFonts w:asciiTheme="minorHAnsi" w:eastAsia="Arial" w:hAnsiTheme="minorHAnsi" w:cstheme="minorHAnsi"/>
                <w:color w:val="000000"/>
                <w:kern w:val="2"/>
                <w:sz w:val="22"/>
                <w:szCs w:val="22"/>
                <w:lang w:eastAsia="en-GB"/>
                <w14:ligatures w14:val="standardContextual"/>
              </w:rPr>
              <w:t xml:space="preserve">t will be operated at the meet in order to insulate against the effect of late withdrawals and to maximise opportunities for swimmers to participate. Swimmers wishing to be placed on the reserve list have </w:t>
            </w:r>
            <w:r w:rsidRPr="00656EED">
              <w:rPr>
                <w:rFonts w:asciiTheme="minorHAnsi" w:eastAsia="Arial" w:hAnsiTheme="minorHAnsi" w:cstheme="minorHAnsi"/>
                <w:b/>
                <w:bCs/>
                <w:color w:val="000000"/>
                <w:kern w:val="2"/>
                <w:sz w:val="22"/>
                <w:szCs w:val="22"/>
                <w:lang w:eastAsia="en-GB"/>
                <w14:ligatures w14:val="standardContextual"/>
              </w:rPr>
              <w:t>5 days after the publication of the accepted entry list</w:t>
            </w:r>
            <w:r w:rsidRPr="00656EED">
              <w:rPr>
                <w:rFonts w:asciiTheme="minorHAnsi" w:eastAsia="Arial" w:hAnsiTheme="minorHAnsi" w:cstheme="minorHAnsi"/>
                <w:color w:val="000000"/>
                <w:kern w:val="2"/>
                <w:sz w:val="22"/>
                <w:szCs w:val="22"/>
                <w:lang w:eastAsia="en-GB"/>
                <w14:ligatures w14:val="standardContextual"/>
              </w:rPr>
              <w:t xml:space="preserve">. To request placement on the reserve list, please email </w:t>
            </w:r>
            <w:hyperlink r:id="rId6" w:history="1">
              <w:r w:rsidRPr="00656EED">
                <w:rPr>
                  <w:rFonts w:asciiTheme="minorHAnsi" w:eastAsia="Arial" w:hAnsiTheme="minorHAnsi" w:cstheme="minorHAnsi"/>
                  <w:color w:val="0563C1" w:themeColor="hyperlink"/>
                  <w:kern w:val="2"/>
                  <w:sz w:val="22"/>
                  <w:szCs w:val="22"/>
                  <w:u w:val="single"/>
                  <w:lang w:eastAsia="en-GB"/>
                  <w14:ligatures w14:val="standardContextual"/>
                </w:rPr>
                <w:t>s.v.trotman@gmail.com</w:t>
              </w:r>
            </w:hyperlink>
            <w:r w:rsidRPr="00656EED">
              <w:rPr>
                <w:rFonts w:asciiTheme="minorHAnsi" w:eastAsia="Arial" w:hAnsiTheme="minorHAnsi" w:cstheme="minorHAnsi"/>
                <w:color w:val="000000"/>
                <w:kern w:val="2"/>
                <w:sz w:val="22"/>
                <w:szCs w:val="22"/>
                <w:lang w:eastAsia="en-GB"/>
                <w14:ligatures w14:val="standardContextual"/>
              </w:rPr>
              <w:t xml:space="preserve">. Only swimmers who have been originally scratched from events will be eligible for inclusion on the initial reserve list. The reserve list operates first come first served basis. </w:t>
            </w:r>
          </w:p>
          <w:p w14:paraId="6B0D6EAB" w14:textId="77777777" w:rsidR="00656EED" w:rsidRPr="00656EED" w:rsidRDefault="00656EED" w:rsidP="00656EED">
            <w:pPr>
              <w:spacing w:after="5" w:line="235" w:lineRule="auto"/>
              <w:ind w:left="-5" w:right="10" w:hanging="10"/>
              <w:jc w:val="both"/>
              <w:rPr>
                <w:rFonts w:asciiTheme="minorHAnsi" w:eastAsia="Arial" w:hAnsiTheme="minorHAnsi" w:cstheme="minorHAnsi"/>
                <w:color w:val="000000"/>
                <w:kern w:val="2"/>
                <w:sz w:val="22"/>
                <w:szCs w:val="22"/>
                <w:lang w:eastAsia="en-GB"/>
                <w14:ligatures w14:val="standardContextual"/>
              </w:rPr>
            </w:pPr>
            <w:r w:rsidRPr="00656EED">
              <w:rPr>
                <w:rFonts w:asciiTheme="minorHAnsi" w:eastAsia="Arial" w:hAnsiTheme="minorHAnsi" w:cstheme="minorHAnsi"/>
                <w:color w:val="000000"/>
                <w:kern w:val="2"/>
                <w:sz w:val="22"/>
                <w:szCs w:val="22"/>
                <w:lang w:eastAsia="en-GB"/>
                <w14:ligatures w14:val="standardContextual"/>
              </w:rPr>
              <w:t>The promoter retains ultimate discretion and authority over the management of the reserve list.</w:t>
            </w:r>
          </w:p>
          <w:p w14:paraId="7D5B84F0" w14:textId="77777777" w:rsidR="00656EED" w:rsidRPr="00656EED" w:rsidRDefault="00656EED" w:rsidP="00656EED">
            <w:pPr>
              <w:spacing w:after="5" w:line="235" w:lineRule="auto"/>
              <w:ind w:left="-5" w:hanging="10"/>
              <w:jc w:val="both"/>
              <w:rPr>
                <w:rFonts w:asciiTheme="minorHAnsi" w:eastAsia="Arial" w:hAnsiTheme="minorHAnsi" w:cstheme="minorHAnsi"/>
                <w:color w:val="000000"/>
                <w:kern w:val="2"/>
                <w:sz w:val="22"/>
                <w:szCs w:val="22"/>
                <w:lang w:eastAsia="en-GB"/>
                <w14:ligatures w14:val="standardContextual"/>
              </w:rPr>
            </w:pPr>
            <w:r w:rsidRPr="00656EED">
              <w:rPr>
                <w:rFonts w:asciiTheme="minorHAnsi" w:eastAsia="Arial" w:hAnsiTheme="minorHAnsi" w:cstheme="minorHAnsi"/>
                <w:color w:val="000000"/>
                <w:kern w:val="2"/>
                <w:sz w:val="22"/>
                <w:szCs w:val="22"/>
                <w:lang w:eastAsia="en-GB"/>
                <w14:ligatures w14:val="standardContextual"/>
              </w:rPr>
              <w:t>Successful applicants will be informed after warm-up for the corresponding session.</w:t>
            </w:r>
          </w:p>
          <w:p w14:paraId="3B07DDE7" w14:textId="77777777" w:rsidR="00656EED" w:rsidRPr="00656EED" w:rsidRDefault="00656EED" w:rsidP="00656EED">
            <w:pPr>
              <w:spacing w:after="5" w:line="235" w:lineRule="auto"/>
              <w:ind w:left="-5" w:right="10" w:hanging="10"/>
              <w:jc w:val="both"/>
              <w:rPr>
                <w:rFonts w:asciiTheme="minorHAnsi" w:eastAsia="Arial" w:hAnsiTheme="minorHAnsi" w:cstheme="minorHAnsi"/>
                <w:color w:val="000000"/>
                <w:kern w:val="2"/>
                <w:sz w:val="22"/>
                <w:szCs w:val="22"/>
                <w:lang w:eastAsia="en-GB"/>
                <w14:ligatures w14:val="standardContextual"/>
              </w:rPr>
            </w:pPr>
          </w:p>
          <w:p w14:paraId="37D8C45B" w14:textId="37AD0D85" w:rsidR="00656EED" w:rsidRPr="00656EED" w:rsidRDefault="00656EED" w:rsidP="00656EED">
            <w:pPr>
              <w:spacing w:after="5" w:line="235" w:lineRule="auto"/>
              <w:ind w:left="-5" w:hanging="10"/>
              <w:jc w:val="both"/>
              <w:rPr>
                <w:rFonts w:asciiTheme="minorHAnsi" w:eastAsia="Arial" w:hAnsiTheme="minorHAnsi" w:cstheme="minorHAnsi"/>
                <w:color w:val="000000"/>
                <w:kern w:val="2"/>
                <w:sz w:val="22"/>
                <w:szCs w:val="22"/>
                <w:lang w:eastAsia="en-GB"/>
                <w14:ligatures w14:val="standardContextual"/>
              </w:rPr>
            </w:pPr>
            <w:r w:rsidRPr="00656EED">
              <w:rPr>
                <w:rFonts w:asciiTheme="minorHAnsi" w:eastAsia="Arial" w:hAnsiTheme="minorHAnsi" w:cstheme="minorHAnsi"/>
                <w:color w:val="000000"/>
                <w:kern w:val="2"/>
                <w:sz w:val="22"/>
                <w:szCs w:val="22"/>
                <w:lang w:eastAsia="en-GB"/>
                <w14:ligatures w14:val="standardContextual"/>
              </w:rPr>
              <w:t xml:space="preserve">If the meet is undersubscribed the same reserve list will also be opened to the wider swimming  </w:t>
            </w:r>
            <w:r w:rsidR="0088170C">
              <w:rPr>
                <w:rFonts w:asciiTheme="minorHAnsi" w:eastAsia="Arial" w:hAnsiTheme="minorHAnsi" w:cstheme="minorHAnsi"/>
                <w:color w:val="000000"/>
                <w:kern w:val="2"/>
                <w:sz w:val="22"/>
                <w:szCs w:val="22"/>
                <w:lang w:eastAsia="en-GB"/>
                <w14:ligatures w14:val="standardContextual"/>
              </w:rPr>
              <w:t>c</w:t>
            </w:r>
            <w:r w:rsidRPr="00656EED">
              <w:rPr>
                <w:rFonts w:asciiTheme="minorHAnsi" w:eastAsia="Arial" w:hAnsiTheme="minorHAnsi" w:cstheme="minorHAnsi"/>
                <w:color w:val="000000"/>
                <w:kern w:val="2"/>
                <w:sz w:val="22"/>
                <w:szCs w:val="22"/>
                <w:lang w:eastAsia="en-GB"/>
                <w14:ligatures w14:val="standardContextual"/>
              </w:rPr>
              <w:t xml:space="preserve">ommunity. Anyone on the reserve list must be within the qualifying times.  </w:t>
            </w:r>
          </w:p>
          <w:p w14:paraId="11F19DF2" w14:textId="77777777" w:rsidR="00656EED" w:rsidRPr="00656EED" w:rsidRDefault="00656EED" w:rsidP="00656EED">
            <w:pPr>
              <w:spacing w:after="5" w:line="235" w:lineRule="auto"/>
              <w:ind w:left="-5" w:hanging="10"/>
              <w:jc w:val="both"/>
              <w:rPr>
                <w:rFonts w:asciiTheme="minorHAnsi" w:eastAsia="Arial" w:hAnsiTheme="minorHAnsi" w:cstheme="minorHAnsi"/>
                <w:color w:val="000000"/>
                <w:kern w:val="2"/>
                <w:sz w:val="22"/>
                <w:szCs w:val="22"/>
                <w:lang w:eastAsia="en-GB"/>
                <w14:ligatures w14:val="standardContextual"/>
              </w:rPr>
            </w:pPr>
            <w:r w:rsidRPr="00656EED">
              <w:rPr>
                <w:rFonts w:asciiTheme="minorHAnsi" w:eastAsia="Arial" w:hAnsiTheme="minorHAnsi" w:cstheme="minorHAnsi"/>
                <w:color w:val="000000"/>
                <w:kern w:val="2"/>
                <w:sz w:val="22"/>
                <w:szCs w:val="22"/>
                <w:lang w:eastAsia="en-GB"/>
                <w14:ligatures w14:val="standardContextual"/>
              </w:rPr>
              <w:t xml:space="preserve">Any available spaces may be filled at the promoters discretion. </w:t>
            </w:r>
          </w:p>
          <w:p w14:paraId="7D44F9F1" w14:textId="77777777" w:rsidR="00656EED" w:rsidRPr="00656EED" w:rsidRDefault="00656EED" w:rsidP="00656EED">
            <w:pPr>
              <w:spacing w:after="28" w:line="259" w:lineRule="auto"/>
              <w:rPr>
                <w:rFonts w:asciiTheme="minorHAnsi" w:eastAsia="Arial" w:hAnsiTheme="minorHAnsi" w:cstheme="minorHAnsi"/>
                <w:color w:val="000000"/>
                <w:kern w:val="2"/>
                <w:sz w:val="22"/>
                <w:szCs w:val="22"/>
                <w:lang w:eastAsia="en-GB"/>
                <w14:ligatures w14:val="standardContextual"/>
              </w:rPr>
            </w:pPr>
          </w:p>
          <w:p w14:paraId="5A35991F" w14:textId="77777777" w:rsidR="00656EED" w:rsidRPr="00656EED" w:rsidRDefault="00656EED" w:rsidP="00656EED">
            <w:pPr>
              <w:spacing w:after="5" w:line="235" w:lineRule="auto"/>
              <w:ind w:left="-5" w:hanging="10"/>
              <w:jc w:val="both"/>
              <w:rPr>
                <w:rFonts w:asciiTheme="minorHAnsi" w:eastAsia="Arial" w:hAnsiTheme="minorHAnsi" w:cstheme="minorHAnsi"/>
                <w:color w:val="000000"/>
                <w:kern w:val="2"/>
                <w:sz w:val="22"/>
                <w:szCs w:val="22"/>
                <w:lang w:eastAsia="en-GB"/>
                <w14:ligatures w14:val="standardContextual"/>
              </w:rPr>
            </w:pPr>
            <w:r w:rsidRPr="00656EED">
              <w:rPr>
                <w:rFonts w:asciiTheme="minorHAnsi" w:eastAsia="Arial" w:hAnsiTheme="minorHAnsi" w:cstheme="minorHAnsi"/>
                <w:color w:val="000000"/>
                <w:kern w:val="2"/>
                <w:sz w:val="22"/>
                <w:szCs w:val="22"/>
                <w:lang w:eastAsia="en-GB"/>
                <w14:ligatures w14:val="standardContextual"/>
              </w:rPr>
              <w:t xml:space="preserve">The Promoter reserves the right to allow additional entries that are slower than the qualification times if the meet is not full by the closing date for entries.  </w:t>
            </w:r>
          </w:p>
          <w:p w14:paraId="55401CCB" w14:textId="77777777" w:rsidR="00656EED" w:rsidRPr="00656EED" w:rsidRDefault="00656EED" w:rsidP="00656EED">
            <w:pPr>
              <w:spacing w:line="259" w:lineRule="auto"/>
              <w:rPr>
                <w:rFonts w:asciiTheme="minorHAnsi" w:eastAsia="Arial" w:hAnsiTheme="minorHAnsi" w:cstheme="minorHAnsi"/>
                <w:color w:val="000000"/>
                <w:kern w:val="2"/>
                <w:sz w:val="22"/>
                <w:szCs w:val="22"/>
                <w:lang w:eastAsia="en-GB"/>
                <w14:ligatures w14:val="standardContextual"/>
              </w:rPr>
            </w:pPr>
            <w:r w:rsidRPr="00656EED">
              <w:rPr>
                <w:rFonts w:asciiTheme="minorHAnsi" w:eastAsia="Arial" w:hAnsiTheme="minorHAnsi" w:cstheme="minorHAnsi"/>
                <w:color w:val="000000"/>
                <w:kern w:val="2"/>
                <w:sz w:val="22"/>
                <w:szCs w:val="22"/>
                <w:lang w:eastAsia="en-GB"/>
                <w14:ligatures w14:val="standardContextual"/>
              </w:rPr>
              <w:t xml:space="preserve"> </w:t>
            </w:r>
            <w:r w:rsidRPr="00656EED">
              <w:rPr>
                <w:rFonts w:asciiTheme="minorHAnsi" w:eastAsia="Arial" w:hAnsiTheme="minorHAnsi" w:cstheme="minorHAnsi"/>
                <w:color w:val="000000"/>
                <w:kern w:val="2"/>
                <w:sz w:val="16"/>
                <w:szCs w:val="22"/>
                <w:lang w:eastAsia="en-GB"/>
                <w14:ligatures w14:val="standardContextual"/>
              </w:rPr>
              <w:t xml:space="preserve"> </w:t>
            </w:r>
          </w:p>
          <w:p w14:paraId="179D6C1E" w14:textId="77777777" w:rsidR="00656EED" w:rsidRPr="00656EED" w:rsidRDefault="00656EED" w:rsidP="00656EED">
            <w:pPr>
              <w:spacing w:after="5" w:line="235" w:lineRule="auto"/>
              <w:ind w:left="-5" w:hanging="10"/>
              <w:jc w:val="both"/>
              <w:rPr>
                <w:rFonts w:asciiTheme="minorHAnsi" w:eastAsia="Arial" w:hAnsiTheme="minorHAnsi" w:cstheme="minorHAnsi"/>
                <w:color w:val="000000"/>
                <w:kern w:val="2"/>
                <w:sz w:val="22"/>
                <w:szCs w:val="22"/>
                <w:lang w:eastAsia="en-GB"/>
                <w14:ligatures w14:val="standardContextual"/>
              </w:rPr>
            </w:pPr>
            <w:r w:rsidRPr="00656EED">
              <w:rPr>
                <w:rFonts w:asciiTheme="minorHAnsi" w:eastAsia="Arial" w:hAnsiTheme="minorHAnsi" w:cstheme="minorHAnsi"/>
                <w:color w:val="000000"/>
                <w:kern w:val="2"/>
                <w:sz w:val="22"/>
                <w:szCs w:val="22"/>
                <w:lang w:eastAsia="en-GB"/>
                <w14:ligatures w14:val="standardContextual"/>
              </w:rPr>
              <w:t xml:space="preserve">Time trials may also be considered if space available after entries have closed, subject to space and at the Promoters discretion. Time trials will be charged an entry fee of £10/swim </w:t>
            </w:r>
          </w:p>
          <w:p w14:paraId="0D49829C" w14:textId="77777777" w:rsidR="00656EED" w:rsidRPr="00656EED" w:rsidRDefault="00656EED" w:rsidP="00656EED">
            <w:pPr>
              <w:spacing w:line="259" w:lineRule="auto"/>
              <w:rPr>
                <w:rFonts w:asciiTheme="minorHAnsi" w:eastAsia="Arial" w:hAnsiTheme="minorHAnsi" w:cstheme="minorHAnsi"/>
                <w:color w:val="000000"/>
                <w:kern w:val="2"/>
                <w:sz w:val="22"/>
                <w:szCs w:val="22"/>
                <w:lang w:eastAsia="en-GB"/>
                <w14:ligatures w14:val="standardContextual"/>
              </w:rPr>
            </w:pPr>
            <w:r w:rsidRPr="00656EED">
              <w:rPr>
                <w:rFonts w:asciiTheme="minorHAnsi" w:eastAsia="Arial" w:hAnsiTheme="minorHAnsi" w:cstheme="minorHAnsi"/>
                <w:color w:val="000000"/>
                <w:kern w:val="2"/>
                <w:sz w:val="22"/>
                <w:szCs w:val="22"/>
                <w:lang w:eastAsia="en-GB"/>
                <w14:ligatures w14:val="standardContextual"/>
              </w:rPr>
              <w:t xml:space="preserve"> </w:t>
            </w:r>
            <w:r w:rsidRPr="00656EED">
              <w:rPr>
                <w:rFonts w:asciiTheme="minorHAnsi" w:eastAsia="Arial" w:hAnsiTheme="minorHAnsi" w:cstheme="minorHAnsi"/>
                <w:color w:val="000000"/>
                <w:kern w:val="2"/>
                <w:sz w:val="16"/>
                <w:szCs w:val="22"/>
                <w:lang w:eastAsia="en-GB"/>
                <w14:ligatures w14:val="standardContextual"/>
              </w:rPr>
              <w:t xml:space="preserve"> </w:t>
            </w:r>
          </w:p>
          <w:p w14:paraId="582447A1" w14:textId="7C2DD948" w:rsidR="00656EED" w:rsidRPr="00656EED" w:rsidRDefault="00656EED" w:rsidP="00656EED">
            <w:pPr>
              <w:spacing w:after="110" w:line="235" w:lineRule="auto"/>
              <w:ind w:left="-5" w:right="280" w:hanging="10"/>
              <w:jc w:val="both"/>
              <w:rPr>
                <w:rFonts w:asciiTheme="minorHAnsi" w:eastAsia="Arial" w:hAnsiTheme="minorHAnsi" w:cstheme="minorHAnsi"/>
                <w:color w:val="000000"/>
                <w:kern w:val="2"/>
                <w:sz w:val="22"/>
                <w:szCs w:val="22"/>
                <w:lang w:eastAsia="en-GB"/>
                <w14:ligatures w14:val="standardContextual"/>
              </w:rPr>
            </w:pPr>
            <w:r w:rsidRPr="00656EED">
              <w:rPr>
                <w:rFonts w:asciiTheme="minorHAnsi" w:eastAsia="Arial" w:hAnsiTheme="minorHAnsi" w:cstheme="minorHAnsi"/>
                <w:color w:val="000000"/>
                <w:kern w:val="2"/>
                <w:sz w:val="22"/>
                <w:szCs w:val="22"/>
                <w:lang w:eastAsia="en-GB"/>
                <w14:ligatures w14:val="standardContextual"/>
              </w:rPr>
              <w:t xml:space="preserve">The submission of entries, either electronically or by entry form indicates acceptance of the Meet Conditions. </w:t>
            </w:r>
          </w:p>
          <w:p w14:paraId="02DCC4BB" w14:textId="39DE8861" w:rsidR="00656EED" w:rsidRPr="00656EED" w:rsidRDefault="00656EED" w:rsidP="00656EED">
            <w:pPr>
              <w:spacing w:after="113" w:line="235" w:lineRule="auto"/>
              <w:ind w:left="-5" w:right="280" w:hanging="10"/>
              <w:jc w:val="both"/>
              <w:rPr>
                <w:rFonts w:asciiTheme="minorHAnsi" w:eastAsia="Arial" w:hAnsiTheme="minorHAnsi" w:cstheme="minorHAnsi"/>
                <w:color w:val="000000"/>
                <w:kern w:val="2"/>
                <w:sz w:val="22"/>
                <w:szCs w:val="22"/>
                <w:lang w:eastAsia="en-GB"/>
                <w14:ligatures w14:val="standardContextual"/>
              </w:rPr>
            </w:pPr>
            <w:r w:rsidRPr="00656EED">
              <w:rPr>
                <w:rFonts w:asciiTheme="minorHAnsi" w:eastAsia="Arial" w:hAnsiTheme="minorHAnsi" w:cstheme="minorHAnsi"/>
                <w:color w:val="000000"/>
                <w:kern w:val="2"/>
                <w:sz w:val="22"/>
                <w:szCs w:val="22"/>
                <w:lang w:eastAsia="en-GB"/>
                <w14:ligatures w14:val="standardContextual"/>
              </w:rPr>
              <w:t xml:space="preserve">Entries with </w:t>
            </w:r>
            <w:r w:rsidR="0088170C">
              <w:rPr>
                <w:rFonts w:asciiTheme="minorHAnsi" w:eastAsia="Arial" w:hAnsiTheme="minorHAnsi" w:cstheme="minorHAnsi"/>
                <w:color w:val="000000"/>
                <w:kern w:val="2"/>
                <w:sz w:val="22"/>
                <w:szCs w:val="22"/>
                <w:lang w:eastAsia="en-GB"/>
                <w14:ligatures w14:val="standardContextual"/>
              </w:rPr>
              <w:t>short</w:t>
            </w:r>
            <w:r w:rsidRPr="00656EED">
              <w:rPr>
                <w:rFonts w:asciiTheme="minorHAnsi" w:eastAsia="Arial" w:hAnsiTheme="minorHAnsi" w:cstheme="minorHAnsi"/>
                <w:color w:val="000000"/>
                <w:kern w:val="2"/>
                <w:sz w:val="22"/>
                <w:szCs w:val="22"/>
                <w:lang w:eastAsia="en-GB"/>
                <w14:ligatures w14:val="standardContextual"/>
              </w:rPr>
              <w:t xml:space="preserve"> course times (</w:t>
            </w:r>
            <w:r w:rsidR="00284A7C">
              <w:rPr>
                <w:rFonts w:asciiTheme="minorHAnsi" w:eastAsia="Arial" w:hAnsiTheme="minorHAnsi" w:cstheme="minorHAnsi"/>
                <w:color w:val="000000"/>
                <w:kern w:val="2"/>
                <w:sz w:val="22"/>
                <w:szCs w:val="22"/>
                <w:lang w:eastAsia="en-GB"/>
                <w14:ligatures w14:val="standardContextual"/>
              </w:rPr>
              <w:t>long</w:t>
            </w:r>
            <w:r w:rsidR="0088170C">
              <w:rPr>
                <w:rFonts w:asciiTheme="minorHAnsi" w:eastAsia="Arial" w:hAnsiTheme="minorHAnsi" w:cstheme="minorHAnsi"/>
                <w:color w:val="000000"/>
                <w:kern w:val="2"/>
                <w:sz w:val="22"/>
                <w:szCs w:val="22"/>
                <w:lang w:eastAsia="en-GB"/>
                <w14:ligatures w14:val="standardContextual"/>
              </w:rPr>
              <w:t xml:space="preserve"> </w:t>
            </w:r>
            <w:r w:rsidRPr="00656EED">
              <w:rPr>
                <w:rFonts w:asciiTheme="minorHAnsi" w:eastAsia="Arial" w:hAnsiTheme="minorHAnsi" w:cstheme="minorHAnsi"/>
                <w:color w:val="000000"/>
                <w:kern w:val="2"/>
                <w:sz w:val="22"/>
                <w:szCs w:val="22"/>
                <w:lang w:eastAsia="en-GB"/>
                <w14:ligatures w14:val="standardContextual"/>
              </w:rPr>
              <w:t>course conversions will be accepted) should be submitted using the Hy-</w:t>
            </w:r>
            <w:proofErr w:type="spellStart"/>
            <w:r w:rsidRPr="00656EED">
              <w:rPr>
                <w:rFonts w:asciiTheme="minorHAnsi" w:eastAsia="Arial" w:hAnsiTheme="minorHAnsi" w:cstheme="minorHAnsi"/>
                <w:color w:val="000000"/>
                <w:kern w:val="2"/>
                <w:sz w:val="22"/>
                <w:szCs w:val="22"/>
                <w:lang w:eastAsia="en-GB"/>
                <w14:ligatures w14:val="standardContextual"/>
              </w:rPr>
              <w:t>tek</w:t>
            </w:r>
            <w:proofErr w:type="spellEnd"/>
            <w:r w:rsidRPr="00656EED">
              <w:rPr>
                <w:rFonts w:asciiTheme="minorHAnsi" w:eastAsia="Arial" w:hAnsiTheme="minorHAnsi" w:cstheme="minorHAnsi"/>
                <w:color w:val="000000"/>
                <w:kern w:val="2"/>
                <w:sz w:val="22"/>
                <w:szCs w:val="22"/>
                <w:lang w:eastAsia="en-GB"/>
                <w14:ligatures w14:val="standardContextual"/>
              </w:rPr>
              <w:t xml:space="preserve"> electronic entry file available to download via </w:t>
            </w:r>
            <w:hyperlink r:id="rId7">
              <w:r w:rsidRPr="00656EED">
                <w:rPr>
                  <w:rFonts w:asciiTheme="minorHAnsi" w:eastAsia="Arial" w:hAnsiTheme="minorHAnsi" w:cstheme="minorHAnsi"/>
                  <w:color w:val="085296"/>
                  <w:kern w:val="2"/>
                  <w:sz w:val="22"/>
                  <w:szCs w:val="22"/>
                  <w:u w:val="single" w:color="085296"/>
                  <w:lang w:eastAsia="en-GB"/>
                  <w14:ligatures w14:val="standardContextual"/>
                </w:rPr>
                <w:t>www.gcsc.co.uk</w:t>
              </w:r>
            </w:hyperlink>
            <w:hyperlink r:id="rId8">
              <w:r w:rsidRPr="00656EED">
                <w:rPr>
                  <w:rFonts w:asciiTheme="minorHAnsi" w:eastAsia="Arial" w:hAnsiTheme="minorHAnsi" w:cstheme="minorHAnsi"/>
                  <w:color w:val="000000"/>
                  <w:kern w:val="2"/>
                  <w:sz w:val="22"/>
                  <w:szCs w:val="22"/>
                  <w:lang w:eastAsia="en-GB"/>
                  <w14:ligatures w14:val="standardContextual"/>
                </w:rPr>
                <w:t>.</w:t>
              </w:r>
            </w:hyperlink>
            <w:r w:rsidRPr="00656EED">
              <w:rPr>
                <w:rFonts w:asciiTheme="minorHAnsi" w:eastAsia="Arial" w:hAnsiTheme="minorHAnsi" w:cstheme="minorHAnsi"/>
                <w:b/>
                <w:color w:val="000000"/>
                <w:kern w:val="2"/>
                <w:sz w:val="16"/>
                <w:szCs w:val="22"/>
                <w:lang w:eastAsia="en-GB"/>
                <w14:ligatures w14:val="standardContextual"/>
              </w:rPr>
              <w:t xml:space="preserve"> </w:t>
            </w:r>
          </w:p>
          <w:p w14:paraId="387EFCCC" w14:textId="77777777" w:rsidR="00F51A8B" w:rsidRDefault="00F51A8B" w:rsidP="00656EED">
            <w:pPr>
              <w:pStyle w:val="Default"/>
              <w:rPr>
                <w:rFonts w:asciiTheme="minorHAnsi" w:hAnsiTheme="minorHAnsi" w:cstheme="minorHAnsi"/>
                <w:b/>
                <w:bCs/>
                <w:sz w:val="22"/>
                <w:szCs w:val="22"/>
              </w:rPr>
            </w:pPr>
          </w:p>
          <w:p w14:paraId="0C1D3101" w14:textId="77777777" w:rsidR="00284A7C" w:rsidRDefault="00284A7C" w:rsidP="00656EED">
            <w:pPr>
              <w:pStyle w:val="Default"/>
              <w:rPr>
                <w:rFonts w:asciiTheme="minorHAnsi" w:hAnsiTheme="minorHAnsi" w:cstheme="minorHAnsi"/>
                <w:b/>
                <w:bCs/>
                <w:sz w:val="22"/>
                <w:szCs w:val="22"/>
              </w:rPr>
            </w:pPr>
          </w:p>
          <w:p w14:paraId="766B54AC" w14:textId="77777777" w:rsidR="00284A7C" w:rsidRDefault="00284A7C" w:rsidP="00656EED">
            <w:pPr>
              <w:pStyle w:val="Default"/>
              <w:rPr>
                <w:rFonts w:asciiTheme="minorHAnsi" w:hAnsiTheme="minorHAnsi" w:cstheme="minorHAnsi"/>
                <w:b/>
                <w:bCs/>
                <w:sz w:val="22"/>
                <w:szCs w:val="22"/>
              </w:rPr>
            </w:pPr>
          </w:p>
          <w:p w14:paraId="1985FABE" w14:textId="77777777" w:rsidR="00284A7C" w:rsidRDefault="00284A7C" w:rsidP="00656EED">
            <w:pPr>
              <w:pStyle w:val="Default"/>
              <w:rPr>
                <w:rFonts w:asciiTheme="minorHAnsi" w:hAnsiTheme="minorHAnsi" w:cstheme="minorHAnsi"/>
                <w:b/>
                <w:bCs/>
                <w:sz w:val="22"/>
                <w:szCs w:val="22"/>
              </w:rPr>
            </w:pPr>
          </w:p>
          <w:p w14:paraId="2C4C840F" w14:textId="699EB21B" w:rsidR="00284A7C" w:rsidRDefault="00284A7C" w:rsidP="00656EED">
            <w:pPr>
              <w:pStyle w:val="Default"/>
              <w:rPr>
                <w:rFonts w:asciiTheme="minorHAnsi" w:hAnsiTheme="minorHAnsi" w:cstheme="minorHAnsi"/>
                <w:b/>
                <w:bCs/>
                <w:sz w:val="22"/>
                <w:szCs w:val="22"/>
              </w:rPr>
            </w:pPr>
          </w:p>
        </w:tc>
      </w:tr>
      <w:tr w:rsidR="00E73DB1" w14:paraId="5EA963BF" w14:textId="77777777" w:rsidTr="00244D05">
        <w:tc>
          <w:tcPr>
            <w:tcW w:w="2661" w:type="dxa"/>
          </w:tcPr>
          <w:p w14:paraId="4D37F818" w14:textId="2D847E83" w:rsidR="00E73DB1" w:rsidRDefault="00E73DB1" w:rsidP="00F51A8B">
            <w:pPr>
              <w:spacing w:before="100" w:beforeAutospacing="1" w:after="160"/>
              <w:jc w:val="both"/>
              <w:rPr>
                <w:rFonts w:asciiTheme="minorHAnsi" w:hAnsiTheme="minorHAnsi" w:cstheme="minorHAnsi"/>
                <w:b/>
                <w:bCs/>
                <w:sz w:val="22"/>
                <w:szCs w:val="22"/>
                <w:shd w:val="clear" w:color="auto" w:fill="FFFFFF"/>
              </w:rPr>
            </w:pPr>
            <w:r w:rsidRPr="003616D2">
              <w:rPr>
                <w:rFonts w:asciiTheme="minorHAnsi" w:hAnsiTheme="minorHAnsi" w:cstheme="minorHAnsi"/>
                <w:b/>
                <w:bCs/>
                <w:sz w:val="22"/>
                <w:szCs w:val="22"/>
              </w:rPr>
              <w:lastRenderedPageBreak/>
              <w:t>S15 SWIMMERS</w:t>
            </w:r>
            <w:r w:rsidRPr="003616D2">
              <w:rPr>
                <w:rFonts w:asciiTheme="minorHAnsi" w:hAnsiTheme="minorHAnsi" w:cstheme="minorHAnsi"/>
                <w:sz w:val="22"/>
                <w:szCs w:val="22"/>
              </w:rPr>
              <w:t>:</w:t>
            </w:r>
          </w:p>
        </w:tc>
        <w:tc>
          <w:tcPr>
            <w:tcW w:w="7796" w:type="dxa"/>
          </w:tcPr>
          <w:p w14:paraId="2C6DC895" w14:textId="77777777" w:rsidR="00E73DB1" w:rsidRDefault="00E73DB1" w:rsidP="00E73DB1">
            <w:pPr>
              <w:spacing w:after="5" w:line="235" w:lineRule="auto"/>
              <w:ind w:left="-5" w:right="280" w:hanging="10"/>
              <w:jc w:val="both"/>
              <w:rPr>
                <w:rFonts w:eastAsia="Arial" w:cs="Arial"/>
                <w:b/>
                <w:bCs/>
                <w:color w:val="000000"/>
                <w:kern w:val="2"/>
                <w:sz w:val="22"/>
                <w:szCs w:val="22"/>
                <w:lang w:eastAsia="en-GB"/>
                <w14:ligatures w14:val="standardContextual"/>
              </w:rPr>
            </w:pPr>
            <w:r w:rsidRPr="00E57800">
              <w:rPr>
                <w:rFonts w:eastAsia="Arial" w:cs="Arial"/>
                <w:color w:val="000000"/>
                <w:kern w:val="2"/>
                <w:sz w:val="22"/>
                <w:szCs w:val="22"/>
                <w:lang w:eastAsia="en-GB"/>
                <w14:ligatures w14:val="standardContextual"/>
              </w:rPr>
              <w:t xml:space="preserve">A secondary strobe will be provided where it is requested by the athlete </w:t>
            </w:r>
            <w:r w:rsidRPr="00E57800">
              <w:rPr>
                <w:rFonts w:eastAsia="Arial" w:cs="Arial"/>
                <w:b/>
                <w:bCs/>
                <w:color w:val="000000"/>
                <w:kern w:val="2"/>
                <w:sz w:val="22"/>
                <w:szCs w:val="22"/>
                <w:u w:val="single" w:color="000000"/>
                <w:lang w:eastAsia="en-GB"/>
                <w14:ligatures w14:val="standardContextual"/>
              </w:rPr>
              <w:t>at</w:t>
            </w:r>
            <w:r w:rsidRPr="00E57800">
              <w:rPr>
                <w:rFonts w:eastAsia="Arial" w:cs="Arial"/>
                <w:b/>
                <w:bCs/>
                <w:color w:val="000000"/>
                <w:kern w:val="2"/>
                <w:sz w:val="22"/>
                <w:szCs w:val="22"/>
                <w:lang w:eastAsia="en-GB"/>
                <w14:ligatures w14:val="standardContextual"/>
              </w:rPr>
              <w:t xml:space="preserve"> </w:t>
            </w:r>
            <w:r w:rsidRPr="00E57800">
              <w:rPr>
                <w:rFonts w:eastAsia="Arial" w:cs="Arial"/>
                <w:b/>
                <w:bCs/>
                <w:color w:val="000000"/>
                <w:kern w:val="2"/>
                <w:sz w:val="22"/>
                <w:szCs w:val="22"/>
                <w:u w:val="single" w:color="000000"/>
                <w:lang w:eastAsia="en-GB"/>
                <w14:ligatures w14:val="standardContextual"/>
              </w:rPr>
              <w:t>the time of entry</w:t>
            </w:r>
            <w:r w:rsidRPr="00E57800">
              <w:rPr>
                <w:rFonts w:eastAsia="Arial" w:cs="Arial"/>
                <w:b/>
                <w:bCs/>
                <w:color w:val="000000"/>
                <w:kern w:val="2"/>
                <w:sz w:val="22"/>
                <w:szCs w:val="22"/>
                <w:lang w:eastAsia="en-GB"/>
                <w14:ligatures w14:val="standardContextual"/>
              </w:rPr>
              <w:t xml:space="preserve">”. </w:t>
            </w:r>
          </w:p>
          <w:p w14:paraId="77359BDD" w14:textId="77D832EC" w:rsidR="00E73DB1" w:rsidRPr="00E73DB1" w:rsidRDefault="00E73DB1" w:rsidP="00E73DB1">
            <w:pPr>
              <w:spacing w:after="5" w:line="235" w:lineRule="auto"/>
              <w:ind w:left="-5" w:right="280" w:hanging="10"/>
              <w:jc w:val="both"/>
              <w:rPr>
                <w:rFonts w:eastAsia="Arial" w:cs="Arial"/>
                <w:b/>
                <w:bCs/>
                <w:color w:val="000000"/>
                <w:kern w:val="2"/>
                <w:sz w:val="22"/>
                <w:szCs w:val="22"/>
                <w:lang w:eastAsia="en-GB"/>
                <w14:ligatures w14:val="standardContextual"/>
              </w:rPr>
            </w:pPr>
          </w:p>
        </w:tc>
      </w:tr>
      <w:tr w:rsidR="00F51A8B" w14:paraId="022D107C" w14:textId="77777777" w:rsidTr="00244D05">
        <w:tc>
          <w:tcPr>
            <w:tcW w:w="2661" w:type="dxa"/>
          </w:tcPr>
          <w:p w14:paraId="7C4185B1" w14:textId="77777777" w:rsidR="00F51A8B" w:rsidRPr="004B484B" w:rsidRDefault="00F51A8B" w:rsidP="00F51A8B">
            <w:pPr>
              <w:spacing w:before="100" w:beforeAutospacing="1" w:after="160"/>
              <w:jc w:val="both"/>
              <w:rPr>
                <w:rFonts w:asciiTheme="minorHAnsi" w:hAnsiTheme="minorHAnsi" w:cstheme="minorHAnsi"/>
                <w:sz w:val="22"/>
                <w:szCs w:val="22"/>
              </w:rPr>
            </w:pPr>
            <w:r>
              <w:rPr>
                <w:rFonts w:asciiTheme="minorHAnsi" w:hAnsiTheme="minorHAnsi" w:cstheme="minorHAnsi"/>
                <w:b/>
                <w:bCs/>
                <w:sz w:val="22"/>
                <w:szCs w:val="22"/>
                <w:shd w:val="clear" w:color="auto" w:fill="FFFFFF"/>
              </w:rPr>
              <w:t>Individual Entries</w:t>
            </w:r>
          </w:p>
          <w:p w14:paraId="6B67C8DE" w14:textId="77777777" w:rsidR="00F51A8B" w:rsidRDefault="00F51A8B" w:rsidP="00465B9A">
            <w:pPr>
              <w:pStyle w:val="Default"/>
              <w:rPr>
                <w:rFonts w:asciiTheme="minorHAnsi" w:hAnsiTheme="minorHAnsi" w:cstheme="minorHAnsi"/>
                <w:b/>
                <w:bCs/>
                <w:sz w:val="22"/>
                <w:szCs w:val="22"/>
              </w:rPr>
            </w:pPr>
          </w:p>
        </w:tc>
        <w:tc>
          <w:tcPr>
            <w:tcW w:w="7796" w:type="dxa"/>
          </w:tcPr>
          <w:p w14:paraId="53BEA42E" w14:textId="520B7391" w:rsidR="00F51A8B" w:rsidRPr="004B484B" w:rsidRDefault="00F51A8B" w:rsidP="00F51A8B">
            <w:pPr>
              <w:spacing w:before="100" w:beforeAutospacing="1" w:after="160"/>
              <w:jc w:val="both"/>
              <w:rPr>
                <w:rFonts w:asciiTheme="minorHAnsi" w:hAnsiTheme="minorHAnsi" w:cstheme="minorHAnsi"/>
                <w:sz w:val="22"/>
                <w:szCs w:val="22"/>
              </w:rPr>
            </w:pPr>
            <w:r w:rsidRPr="004B484B">
              <w:rPr>
                <w:rFonts w:asciiTheme="minorHAnsi" w:hAnsiTheme="minorHAnsi" w:cstheme="minorHAnsi"/>
                <w:sz w:val="22"/>
                <w:szCs w:val="22"/>
                <w:shd w:val="clear" w:color="auto" w:fill="FFFFFF"/>
              </w:rPr>
              <w:t>Guildford City will no longer accept individual entries from external Club Members ages 17 and under, due to the new Swim England policy regarding Team Manager/Coach &amp; Chaperones</w:t>
            </w:r>
            <w:r w:rsidR="00656EED">
              <w:rPr>
                <w:rFonts w:asciiTheme="minorHAnsi" w:hAnsiTheme="minorHAnsi" w:cstheme="minorHAnsi"/>
                <w:sz w:val="22"/>
                <w:szCs w:val="22"/>
                <w:shd w:val="clear" w:color="auto" w:fill="FFFFFF"/>
              </w:rPr>
              <w:t>,</w:t>
            </w:r>
            <w:r w:rsidRPr="004B484B">
              <w:rPr>
                <w:rFonts w:asciiTheme="minorHAnsi" w:hAnsiTheme="minorHAnsi" w:cstheme="minorHAnsi"/>
                <w:sz w:val="22"/>
                <w:szCs w:val="22"/>
              </w:rPr>
              <w:t xml:space="preserve"> we will only accept bona fide Club entries and individual entries for swimmers aged over 18 years old. Please see Swim England’s Policy regarding supervision of swimmers - Coaches / Team Managers and Chaperones.</w:t>
            </w:r>
          </w:p>
          <w:p w14:paraId="53AD5758" w14:textId="77777777" w:rsidR="00F51A8B" w:rsidRPr="003616D2" w:rsidRDefault="00F51A8B" w:rsidP="00F51A8B">
            <w:pPr>
              <w:pStyle w:val="Default"/>
              <w:rPr>
                <w:rFonts w:asciiTheme="minorHAnsi" w:hAnsiTheme="minorHAnsi" w:cstheme="minorHAnsi"/>
                <w:sz w:val="22"/>
                <w:szCs w:val="22"/>
              </w:rPr>
            </w:pPr>
          </w:p>
          <w:p w14:paraId="68A9EF95" w14:textId="1717FF73" w:rsidR="00F51A8B" w:rsidRDefault="00F51A8B" w:rsidP="007E602C">
            <w:pPr>
              <w:pStyle w:val="Default"/>
              <w:rPr>
                <w:rFonts w:asciiTheme="minorHAnsi" w:hAnsiTheme="minorHAnsi" w:cstheme="minorHAnsi"/>
                <w:sz w:val="22"/>
                <w:szCs w:val="22"/>
              </w:rPr>
            </w:pPr>
            <w:hyperlink r:id="rId9" w:history="1">
              <w:r w:rsidRPr="00473CA5">
                <w:rPr>
                  <w:rFonts w:ascii="Arial" w:hAnsi="Arial" w:cs="Times New Roman"/>
                  <w:color w:val="0000FF"/>
                  <w:szCs w:val="20"/>
                  <w:u w:val="single"/>
                  <w:lang w:eastAsia="en-US"/>
                </w:rPr>
                <w:t>Swim England releases new policy on club supervision ratios (swimming.org)</w:t>
              </w:r>
            </w:hyperlink>
          </w:p>
          <w:p w14:paraId="5A590D54" w14:textId="099BA9BE" w:rsidR="00F51A8B" w:rsidRDefault="00F51A8B" w:rsidP="00F51A8B">
            <w:pPr>
              <w:pStyle w:val="Default"/>
              <w:rPr>
                <w:rFonts w:asciiTheme="minorHAnsi" w:hAnsiTheme="minorHAnsi" w:cstheme="minorHAnsi"/>
                <w:sz w:val="22"/>
                <w:szCs w:val="22"/>
              </w:rPr>
            </w:pPr>
          </w:p>
          <w:p w14:paraId="23772EBA" w14:textId="77777777" w:rsidR="0088170C" w:rsidRDefault="0088170C" w:rsidP="00F51A8B">
            <w:pPr>
              <w:pStyle w:val="Default"/>
              <w:rPr>
                <w:rFonts w:asciiTheme="minorHAnsi" w:hAnsiTheme="minorHAnsi" w:cstheme="minorHAnsi"/>
                <w:sz w:val="22"/>
                <w:szCs w:val="22"/>
              </w:rPr>
            </w:pPr>
          </w:p>
          <w:p w14:paraId="0791DF38" w14:textId="77777777" w:rsidR="00E73DB1" w:rsidRDefault="00E73DB1" w:rsidP="00E73DB1">
            <w:pPr>
              <w:pStyle w:val="Default"/>
              <w:rPr>
                <w:rFonts w:asciiTheme="minorHAnsi" w:hAnsiTheme="minorHAnsi" w:cstheme="minorHAnsi"/>
                <w:b/>
                <w:bCs/>
                <w:sz w:val="22"/>
                <w:szCs w:val="22"/>
              </w:rPr>
            </w:pPr>
          </w:p>
        </w:tc>
      </w:tr>
      <w:tr w:rsidR="00F51A8B" w14:paraId="49F5ACB9" w14:textId="77777777" w:rsidTr="00244D05">
        <w:tc>
          <w:tcPr>
            <w:tcW w:w="2661" w:type="dxa"/>
          </w:tcPr>
          <w:p w14:paraId="15DE0DD0" w14:textId="2CE908AE" w:rsidR="00F51A8B" w:rsidRDefault="00F51A8B" w:rsidP="00465B9A">
            <w:pPr>
              <w:pStyle w:val="Default"/>
              <w:rPr>
                <w:rFonts w:asciiTheme="minorHAnsi" w:hAnsiTheme="minorHAnsi" w:cstheme="minorHAnsi"/>
                <w:b/>
                <w:bCs/>
                <w:sz w:val="22"/>
                <w:szCs w:val="22"/>
              </w:rPr>
            </w:pPr>
            <w:r w:rsidRPr="000C7EC4">
              <w:rPr>
                <w:b/>
                <w:sz w:val="22"/>
                <w:szCs w:val="22"/>
              </w:rPr>
              <w:t>OVERSEAS CLUBS:</w:t>
            </w:r>
          </w:p>
        </w:tc>
        <w:tc>
          <w:tcPr>
            <w:tcW w:w="7796" w:type="dxa"/>
          </w:tcPr>
          <w:p w14:paraId="159BC9A1" w14:textId="49A970F7" w:rsidR="00F51A8B" w:rsidRPr="003616D2" w:rsidRDefault="00F51A8B" w:rsidP="00F51A8B">
            <w:pPr>
              <w:ind w:right="283"/>
              <w:rPr>
                <w:rFonts w:asciiTheme="minorHAnsi" w:hAnsiTheme="minorHAnsi" w:cstheme="minorHAnsi"/>
                <w:sz w:val="22"/>
                <w:szCs w:val="22"/>
              </w:rPr>
            </w:pPr>
            <w:r w:rsidRPr="000C7EC4">
              <w:rPr>
                <w:rFonts w:ascii="Calibri" w:hAnsi="Calibri"/>
                <w:sz w:val="22"/>
                <w:szCs w:val="22"/>
              </w:rPr>
              <w:t xml:space="preserve">The Promoter reserves the right to give preference to Club entries from overseas clubs where the pre- booking of flights is required to travel to and from the Meet. All entries must meet the published qualifying times, proof maybe requested. Application must be by email to the Meet Administrator </w:t>
            </w:r>
            <w:hyperlink r:id="rId10" w:history="1">
              <w:r w:rsidR="0088170C" w:rsidRPr="00C735B6">
                <w:rPr>
                  <w:rStyle w:val="Hyperlink"/>
                  <w:rFonts w:ascii="Calibri" w:hAnsi="Calibri"/>
                  <w:sz w:val="22"/>
                  <w:szCs w:val="22"/>
                </w:rPr>
                <w:t>Sergiu.Chete@gcsc.co.uk</w:t>
              </w:r>
            </w:hyperlink>
            <w:r w:rsidR="0088170C">
              <w:rPr>
                <w:rFonts w:ascii="Calibri" w:hAnsi="Calibri"/>
                <w:sz w:val="22"/>
                <w:szCs w:val="22"/>
              </w:rPr>
              <w:t xml:space="preserve"> </w:t>
            </w:r>
            <w:r w:rsidRPr="000C7EC4">
              <w:rPr>
                <w:rFonts w:ascii="Calibri" w:hAnsi="Calibri"/>
                <w:sz w:val="22"/>
                <w:szCs w:val="22"/>
              </w:rPr>
              <w:t xml:space="preserve">The Promoter recommends that no travel or accommodation arrangements are confirmed until the club receives written confirmation of entry. GCSC cannot be held responsible for any costs so arising. </w:t>
            </w:r>
          </w:p>
          <w:p w14:paraId="02C490DA" w14:textId="77777777" w:rsidR="00F51A8B" w:rsidRDefault="00F51A8B" w:rsidP="00465B9A">
            <w:pPr>
              <w:pStyle w:val="Default"/>
              <w:rPr>
                <w:rFonts w:asciiTheme="minorHAnsi" w:hAnsiTheme="minorHAnsi" w:cstheme="minorHAnsi"/>
                <w:b/>
                <w:bCs/>
                <w:sz w:val="22"/>
                <w:szCs w:val="22"/>
              </w:rPr>
            </w:pPr>
          </w:p>
        </w:tc>
      </w:tr>
      <w:tr w:rsidR="00F51A8B" w14:paraId="38FD8CD2" w14:textId="77777777" w:rsidTr="00244D05">
        <w:tc>
          <w:tcPr>
            <w:tcW w:w="2661" w:type="dxa"/>
          </w:tcPr>
          <w:p w14:paraId="16A0C68F" w14:textId="2348A106" w:rsidR="00F51A8B" w:rsidRDefault="00F51A8B" w:rsidP="000556F1">
            <w:pPr>
              <w:pStyle w:val="Default"/>
              <w:rPr>
                <w:rFonts w:asciiTheme="minorHAnsi" w:hAnsiTheme="minorHAnsi" w:cstheme="minorHAnsi"/>
                <w:b/>
                <w:bCs/>
                <w:sz w:val="22"/>
                <w:szCs w:val="22"/>
              </w:rPr>
            </w:pPr>
            <w:r w:rsidRPr="003616D2">
              <w:rPr>
                <w:rFonts w:asciiTheme="minorHAnsi" w:hAnsiTheme="minorHAnsi" w:cstheme="minorHAnsi"/>
                <w:b/>
                <w:bCs/>
                <w:sz w:val="22"/>
                <w:szCs w:val="22"/>
              </w:rPr>
              <w:t>ENTRY FEES:</w:t>
            </w:r>
          </w:p>
        </w:tc>
        <w:tc>
          <w:tcPr>
            <w:tcW w:w="7796" w:type="dxa"/>
          </w:tcPr>
          <w:p w14:paraId="34B976AB" w14:textId="1AF2A76F" w:rsidR="00F51A8B" w:rsidRPr="003616D2" w:rsidRDefault="00F51A8B" w:rsidP="00F51A8B">
            <w:pPr>
              <w:pStyle w:val="Default"/>
              <w:rPr>
                <w:rFonts w:asciiTheme="minorHAnsi" w:hAnsiTheme="minorHAnsi" w:cstheme="minorHAnsi"/>
                <w:color w:val="FF0000"/>
                <w:sz w:val="22"/>
                <w:szCs w:val="22"/>
              </w:rPr>
            </w:pPr>
            <w:r w:rsidRPr="00DD5BB1">
              <w:rPr>
                <w:rFonts w:asciiTheme="minorHAnsi" w:hAnsiTheme="minorHAnsi" w:cstheme="minorHAnsi"/>
                <w:color w:val="auto"/>
                <w:sz w:val="22"/>
                <w:szCs w:val="22"/>
              </w:rPr>
              <w:t xml:space="preserve">Entry fees are </w:t>
            </w:r>
            <w:r w:rsidRPr="00DD5BB1">
              <w:rPr>
                <w:rFonts w:asciiTheme="minorHAnsi" w:hAnsiTheme="minorHAnsi" w:cstheme="minorHAnsi"/>
                <w:b/>
                <w:bCs/>
                <w:color w:val="auto"/>
                <w:sz w:val="22"/>
                <w:szCs w:val="22"/>
              </w:rPr>
              <w:t>£</w:t>
            </w:r>
            <w:r w:rsidR="00DD5BB1" w:rsidRPr="00DD5BB1">
              <w:rPr>
                <w:rFonts w:asciiTheme="minorHAnsi" w:hAnsiTheme="minorHAnsi" w:cstheme="minorHAnsi"/>
                <w:b/>
                <w:bCs/>
                <w:color w:val="auto"/>
                <w:sz w:val="22"/>
                <w:szCs w:val="22"/>
              </w:rPr>
              <w:t xml:space="preserve">10 </w:t>
            </w:r>
            <w:r w:rsidRPr="00DD5BB1">
              <w:rPr>
                <w:rFonts w:asciiTheme="minorHAnsi" w:hAnsiTheme="minorHAnsi" w:cstheme="minorHAnsi"/>
                <w:b/>
                <w:bCs/>
                <w:color w:val="auto"/>
                <w:sz w:val="22"/>
                <w:szCs w:val="22"/>
              </w:rPr>
              <w:t xml:space="preserve">per event </w:t>
            </w:r>
            <w:r>
              <w:rPr>
                <w:rFonts w:asciiTheme="minorHAnsi" w:hAnsiTheme="minorHAnsi" w:cstheme="minorHAnsi"/>
                <w:b/>
                <w:bCs/>
                <w:color w:val="auto"/>
                <w:sz w:val="22"/>
                <w:szCs w:val="22"/>
              </w:rPr>
              <w:t>(£15 for 800m and 1500m events)</w:t>
            </w:r>
            <w:r w:rsidRPr="000D42D9">
              <w:rPr>
                <w:rFonts w:asciiTheme="minorHAnsi" w:hAnsiTheme="minorHAnsi" w:cstheme="minorHAnsi"/>
                <w:b/>
                <w:bCs/>
                <w:color w:val="auto"/>
                <w:sz w:val="22"/>
                <w:szCs w:val="22"/>
              </w:rPr>
              <w:t xml:space="preserve">. </w:t>
            </w:r>
            <w:r w:rsidRPr="000D42D9">
              <w:rPr>
                <w:rFonts w:asciiTheme="minorHAnsi" w:hAnsiTheme="minorHAnsi" w:cstheme="minorHAnsi"/>
                <w:color w:val="auto"/>
                <w:sz w:val="22"/>
                <w:szCs w:val="22"/>
              </w:rPr>
              <w:t xml:space="preserve">Cheques should be made payable to Guildford City Swimming Club. </w:t>
            </w:r>
          </w:p>
          <w:p w14:paraId="4A0A5915" w14:textId="77777777" w:rsidR="00F51A8B" w:rsidRPr="003616D2" w:rsidRDefault="00F51A8B" w:rsidP="00F51A8B">
            <w:pPr>
              <w:pStyle w:val="Default"/>
              <w:rPr>
                <w:rFonts w:asciiTheme="minorHAnsi" w:hAnsiTheme="minorHAnsi" w:cstheme="minorHAnsi"/>
                <w:sz w:val="22"/>
                <w:szCs w:val="22"/>
              </w:rPr>
            </w:pPr>
            <w:r w:rsidRPr="003616D2">
              <w:rPr>
                <w:rFonts w:asciiTheme="minorHAnsi" w:hAnsiTheme="minorHAnsi" w:cstheme="minorHAnsi"/>
                <w:sz w:val="22"/>
                <w:szCs w:val="22"/>
              </w:rPr>
              <w:t xml:space="preserve">Programmes will be available to download from the website prior to the meet. </w:t>
            </w:r>
          </w:p>
          <w:p w14:paraId="30EE1738" w14:textId="77777777" w:rsidR="00F51A8B" w:rsidRDefault="00F51A8B" w:rsidP="000556F1">
            <w:pPr>
              <w:pStyle w:val="Default"/>
              <w:rPr>
                <w:rFonts w:asciiTheme="minorHAnsi" w:hAnsiTheme="minorHAnsi" w:cstheme="minorHAnsi"/>
                <w:b/>
                <w:bCs/>
                <w:sz w:val="22"/>
                <w:szCs w:val="22"/>
              </w:rPr>
            </w:pPr>
          </w:p>
        </w:tc>
      </w:tr>
      <w:tr w:rsidR="00F51A8B" w14:paraId="685B400F" w14:textId="77777777" w:rsidTr="00244D05">
        <w:tc>
          <w:tcPr>
            <w:tcW w:w="2661" w:type="dxa"/>
          </w:tcPr>
          <w:p w14:paraId="72102715" w14:textId="0FD86FBF" w:rsidR="00F51A8B" w:rsidRDefault="00F51A8B" w:rsidP="000556F1">
            <w:pPr>
              <w:pStyle w:val="Default"/>
              <w:rPr>
                <w:rFonts w:asciiTheme="minorHAnsi" w:hAnsiTheme="minorHAnsi" w:cstheme="minorHAnsi"/>
                <w:b/>
                <w:bCs/>
                <w:sz w:val="22"/>
                <w:szCs w:val="22"/>
              </w:rPr>
            </w:pPr>
            <w:r w:rsidRPr="003616D2">
              <w:rPr>
                <w:rFonts w:asciiTheme="minorHAnsi" w:hAnsiTheme="minorHAnsi" w:cstheme="minorHAnsi"/>
                <w:b/>
                <w:bCs/>
                <w:sz w:val="22"/>
                <w:szCs w:val="22"/>
              </w:rPr>
              <w:t>POOLSIDE PASSES:</w:t>
            </w:r>
          </w:p>
        </w:tc>
        <w:tc>
          <w:tcPr>
            <w:tcW w:w="7796" w:type="dxa"/>
          </w:tcPr>
          <w:p w14:paraId="4620A1B6" w14:textId="77777777" w:rsidR="00284A7C" w:rsidRPr="00DA514F" w:rsidRDefault="00284A7C" w:rsidP="00284A7C">
            <w:pPr>
              <w:spacing w:after="5" w:line="235" w:lineRule="auto"/>
              <w:ind w:left="10" w:hanging="10"/>
              <w:jc w:val="both"/>
              <w:rPr>
                <w:rFonts w:asciiTheme="minorHAnsi" w:eastAsia="Arial" w:hAnsiTheme="minorHAnsi" w:cstheme="minorHAnsi"/>
                <w:b/>
                <w:bCs/>
                <w:kern w:val="2"/>
                <w:sz w:val="22"/>
                <w:szCs w:val="22"/>
                <w:lang w:eastAsia="en-GB"/>
                <w14:ligatures w14:val="standardContextual"/>
              </w:rPr>
            </w:pPr>
            <w:r w:rsidRPr="00DA514F">
              <w:rPr>
                <w:rFonts w:asciiTheme="minorHAnsi" w:eastAsia="Arial" w:hAnsiTheme="minorHAnsi" w:cstheme="minorHAnsi"/>
                <w:kern w:val="2"/>
                <w:sz w:val="22"/>
                <w:szCs w:val="22"/>
                <w:lang w:eastAsia="en-GB"/>
                <w14:ligatures w14:val="standardContextual"/>
              </w:rPr>
              <w:t>We will be using the Swim England poolside pass system, that is used for National competitions, for coaches, team managers and chaperones.  The pass should be downloaded at home and brought with you to the meet.  We will provide wallets and lanyards.  </w:t>
            </w:r>
            <w:r w:rsidRPr="00DA514F">
              <w:rPr>
                <w:rFonts w:asciiTheme="minorHAnsi" w:eastAsia="Arial" w:hAnsiTheme="minorHAnsi" w:cstheme="minorHAnsi"/>
                <w:b/>
                <w:bCs/>
                <w:kern w:val="2"/>
                <w:sz w:val="22"/>
                <w:szCs w:val="22"/>
                <w:lang w:eastAsia="en-GB"/>
                <w14:ligatures w14:val="standardContextual"/>
              </w:rPr>
              <w:t>All coaches, team managers and chaperones must be registered with Swim England and have recorded their relevant qualifications in the Swim England systems.</w:t>
            </w:r>
            <w:r w:rsidRPr="00DA514F">
              <w:rPr>
                <w:rFonts w:asciiTheme="minorHAnsi" w:eastAsia="Arial" w:hAnsiTheme="minorHAnsi" w:cstheme="minorHAnsi"/>
                <w:kern w:val="2"/>
                <w:sz w:val="22"/>
                <w:szCs w:val="22"/>
                <w:lang w:eastAsia="en-GB"/>
                <w14:ligatures w14:val="standardContextual"/>
              </w:rPr>
              <w:t>  We would recommend that passes are applied for early to ensure any missing data is provided ahead of the meet.  </w:t>
            </w:r>
            <w:r w:rsidRPr="00DA514F">
              <w:rPr>
                <w:rFonts w:asciiTheme="minorHAnsi" w:eastAsia="Arial" w:hAnsiTheme="minorHAnsi" w:cstheme="minorHAnsi"/>
                <w:b/>
                <w:bCs/>
                <w:kern w:val="2"/>
                <w:sz w:val="22"/>
                <w:szCs w:val="22"/>
                <w:lang w:eastAsia="en-GB"/>
                <w14:ligatures w14:val="standardContextual"/>
              </w:rPr>
              <w:t>No-one will be admitted to poolside without a pass.</w:t>
            </w:r>
          </w:p>
          <w:p w14:paraId="6CE88FC4" w14:textId="77777777" w:rsidR="00284A7C" w:rsidRPr="00DA514F" w:rsidRDefault="00284A7C" w:rsidP="00284A7C">
            <w:pPr>
              <w:spacing w:after="5" w:line="235" w:lineRule="auto"/>
              <w:ind w:left="10" w:hanging="10"/>
              <w:jc w:val="both"/>
              <w:rPr>
                <w:rFonts w:asciiTheme="minorHAnsi" w:eastAsiaTheme="minorHAnsi" w:hAnsiTheme="minorHAnsi" w:cstheme="minorHAnsi"/>
                <w:kern w:val="2"/>
                <w:sz w:val="22"/>
                <w:szCs w:val="22"/>
                <w:lang w:eastAsia="en-GB"/>
                <w14:ligatures w14:val="standardContextual"/>
              </w:rPr>
            </w:pPr>
            <w:r w:rsidRPr="00DA514F">
              <w:rPr>
                <w:rFonts w:asciiTheme="minorHAnsi" w:eastAsia="Arial" w:hAnsiTheme="minorHAnsi" w:cstheme="minorHAnsi"/>
                <w:b/>
                <w:kern w:val="2"/>
                <w:sz w:val="22"/>
                <w:szCs w:val="22"/>
                <w:lang w:eastAsia="en-GB"/>
                <w14:ligatures w14:val="standardContextual"/>
              </w:rPr>
              <w:t>Passes are available at a cost of £25 per day or £45 for the weekend.</w:t>
            </w:r>
          </w:p>
          <w:p w14:paraId="30E04B70" w14:textId="77777777" w:rsidR="00284A7C" w:rsidRPr="00DA514F" w:rsidRDefault="00284A7C" w:rsidP="00284A7C">
            <w:pPr>
              <w:numPr>
                <w:ilvl w:val="0"/>
                <w:numId w:val="1"/>
              </w:numPr>
              <w:spacing w:after="5" w:line="235" w:lineRule="auto"/>
              <w:jc w:val="both"/>
              <w:rPr>
                <w:rFonts w:asciiTheme="minorHAnsi" w:hAnsiTheme="minorHAnsi" w:cstheme="minorHAnsi"/>
                <w:kern w:val="2"/>
                <w:sz w:val="22"/>
                <w:szCs w:val="22"/>
                <w:lang w:eastAsia="en-GB"/>
                <w14:ligatures w14:val="standardContextual"/>
              </w:rPr>
            </w:pPr>
            <w:r w:rsidRPr="00DA514F">
              <w:rPr>
                <w:rFonts w:asciiTheme="minorHAnsi" w:hAnsiTheme="minorHAnsi" w:cstheme="minorHAnsi"/>
                <w:b/>
                <w:bCs/>
                <w:kern w:val="2"/>
                <w:sz w:val="22"/>
                <w:szCs w:val="22"/>
                <w:lang w:eastAsia="en-GB"/>
                <w14:ligatures w14:val="standardContextual"/>
              </w:rPr>
              <w:t>Chaperones:</w:t>
            </w:r>
            <w:r w:rsidRPr="00DA514F">
              <w:rPr>
                <w:rFonts w:asciiTheme="minorHAnsi" w:hAnsiTheme="minorHAnsi" w:cstheme="minorHAnsi"/>
                <w:kern w:val="2"/>
                <w:sz w:val="22"/>
                <w:szCs w:val="22"/>
                <w:lang w:eastAsia="en-GB"/>
                <w14:ligatures w14:val="standardContextual"/>
              </w:rPr>
              <w:t>  If a chaperone pass is required, the club (Chairman/Secretary)  needs to email Martyn Hudson at Swim England (</w:t>
            </w:r>
            <w:hyperlink r:id="rId11" w:history="1">
              <w:r w:rsidRPr="00DA514F">
                <w:rPr>
                  <w:rFonts w:asciiTheme="minorHAnsi" w:hAnsiTheme="minorHAnsi" w:cstheme="minorHAnsi"/>
                  <w:kern w:val="2"/>
                  <w:sz w:val="22"/>
                  <w:szCs w:val="22"/>
                  <w:u w:val="single"/>
                  <w:lang w:eastAsia="en-GB"/>
                  <w14:ligatures w14:val="standardContextual"/>
                </w:rPr>
                <w:t>martyn.hudson@swimming.org</w:t>
              </w:r>
            </w:hyperlink>
            <w:r w:rsidRPr="00DA514F">
              <w:rPr>
                <w:rFonts w:asciiTheme="minorHAnsi" w:hAnsiTheme="minorHAnsi" w:cstheme="minorHAnsi"/>
                <w:kern w:val="2"/>
                <w:sz w:val="22"/>
                <w:szCs w:val="22"/>
                <w:lang w:eastAsia="en-GB"/>
                <w14:ligatures w14:val="standardContextual"/>
              </w:rPr>
              <w:t>) with the members details (name and number) and request they be added to the list of Chaperones. Once added they remain on the list until removed.</w:t>
            </w:r>
          </w:p>
          <w:p w14:paraId="27BADDA2" w14:textId="77777777" w:rsidR="00284A7C" w:rsidRPr="00DA514F" w:rsidRDefault="00284A7C" w:rsidP="00284A7C">
            <w:pPr>
              <w:numPr>
                <w:ilvl w:val="0"/>
                <w:numId w:val="1"/>
              </w:numPr>
              <w:spacing w:after="5" w:line="235" w:lineRule="auto"/>
              <w:jc w:val="both"/>
              <w:rPr>
                <w:rFonts w:asciiTheme="minorHAnsi" w:hAnsiTheme="minorHAnsi" w:cstheme="minorHAnsi"/>
                <w:kern w:val="2"/>
                <w:sz w:val="22"/>
                <w:szCs w:val="22"/>
                <w:lang w:eastAsia="en-GB"/>
                <w14:ligatures w14:val="standardContextual"/>
              </w:rPr>
            </w:pPr>
            <w:r w:rsidRPr="00DA514F">
              <w:rPr>
                <w:rFonts w:asciiTheme="minorHAnsi" w:hAnsiTheme="minorHAnsi" w:cstheme="minorHAnsi"/>
                <w:b/>
                <w:bCs/>
                <w:kern w:val="2"/>
                <w:sz w:val="22"/>
                <w:szCs w:val="22"/>
                <w:lang w:eastAsia="en-GB"/>
                <w14:ligatures w14:val="standardContextual"/>
              </w:rPr>
              <w:t>Coaches, Team Managers, Chaperones:</w:t>
            </w:r>
            <w:r w:rsidRPr="00DA514F">
              <w:rPr>
                <w:rFonts w:asciiTheme="minorHAnsi" w:hAnsiTheme="minorHAnsi" w:cstheme="minorHAnsi"/>
                <w:kern w:val="2"/>
                <w:sz w:val="22"/>
                <w:szCs w:val="22"/>
                <w:lang w:eastAsia="en-GB"/>
                <w14:ligatures w14:val="standardContextual"/>
              </w:rPr>
              <w:t>  The pass can be accessed through the member’s individual page on the Swim England website.  Log on using the following path </w:t>
            </w:r>
            <w:hyperlink r:id="rId12" w:history="1">
              <w:r w:rsidRPr="00DA514F">
                <w:rPr>
                  <w:rFonts w:asciiTheme="minorHAnsi" w:hAnsiTheme="minorHAnsi" w:cstheme="minorHAnsi"/>
                  <w:kern w:val="2"/>
                  <w:sz w:val="22"/>
                  <w:szCs w:val="22"/>
                  <w:u w:val="single"/>
                  <w:lang w:eastAsia="en-GB"/>
                  <w14:ligatures w14:val="standardContextual"/>
                </w:rPr>
                <w:t>www.swimmingresults.org</w:t>
              </w:r>
            </w:hyperlink>
            <w:r w:rsidRPr="00DA514F">
              <w:rPr>
                <w:rFonts w:asciiTheme="minorHAnsi" w:hAnsiTheme="minorHAnsi" w:cstheme="minorHAnsi"/>
                <w:kern w:val="2"/>
                <w:sz w:val="22"/>
                <w:szCs w:val="22"/>
                <w:lang w:eastAsia="en-GB"/>
                <w14:ligatures w14:val="standardContextual"/>
              </w:rPr>
              <w:t> &gt; members &gt; English/Welsh Member Options and enter your user ID and password to access your membership page.  Once onto your individual membership page, select the option “Purchase accreditation for events click here.”  You will then see a list of available competition passes available through the on-line pass system.  Select the Guildford City Swimming Club pass and print your pass at home.  If any of the requirements are in red, you must correct the data in the relevant Swim England system before you can print your pass.</w:t>
            </w:r>
          </w:p>
          <w:p w14:paraId="46D55071" w14:textId="1E0AA1CC" w:rsidR="00284A7C" w:rsidRDefault="00284A7C" w:rsidP="00284A7C">
            <w:pPr>
              <w:ind w:left="10" w:hanging="10"/>
              <w:rPr>
                <w:rFonts w:asciiTheme="minorHAnsi" w:hAnsiTheme="minorHAnsi" w:cstheme="minorHAnsi"/>
                <w:b/>
                <w:bCs/>
                <w:color w:val="000000" w:themeColor="text1"/>
                <w:kern w:val="2"/>
                <w:sz w:val="22"/>
                <w:szCs w:val="22"/>
                <w:lang w:eastAsia="en-GB"/>
                <w14:ligatures w14:val="standardContextual"/>
              </w:rPr>
            </w:pPr>
            <w:r w:rsidRPr="00284A7C">
              <w:rPr>
                <w:rFonts w:asciiTheme="minorHAnsi" w:hAnsiTheme="minorHAnsi" w:cstheme="minorHAnsi"/>
                <w:b/>
                <w:bCs/>
                <w:color w:val="000000" w:themeColor="text1"/>
                <w:kern w:val="2"/>
                <w:sz w:val="22"/>
                <w:szCs w:val="22"/>
                <w:highlight w:val="yellow"/>
                <w:lang w:eastAsia="en-GB"/>
                <w14:ligatures w14:val="standardContextual"/>
              </w:rPr>
              <w:t>Deadline for poolside passes is Midnight 21</w:t>
            </w:r>
            <w:r w:rsidRPr="00284A7C">
              <w:rPr>
                <w:rFonts w:asciiTheme="minorHAnsi" w:hAnsiTheme="minorHAnsi" w:cstheme="minorHAnsi"/>
                <w:b/>
                <w:bCs/>
                <w:color w:val="000000" w:themeColor="text1"/>
                <w:kern w:val="2"/>
                <w:sz w:val="22"/>
                <w:szCs w:val="22"/>
                <w:highlight w:val="yellow"/>
                <w:vertAlign w:val="superscript"/>
                <w:lang w:eastAsia="en-GB"/>
                <w14:ligatures w14:val="standardContextual"/>
              </w:rPr>
              <w:t>st</w:t>
            </w:r>
            <w:r w:rsidRPr="00284A7C">
              <w:rPr>
                <w:rFonts w:asciiTheme="minorHAnsi" w:hAnsiTheme="minorHAnsi" w:cstheme="minorHAnsi"/>
                <w:b/>
                <w:bCs/>
                <w:color w:val="000000" w:themeColor="text1"/>
                <w:kern w:val="2"/>
                <w:sz w:val="22"/>
                <w:szCs w:val="22"/>
                <w:highlight w:val="yellow"/>
                <w:lang w:eastAsia="en-GB"/>
                <w14:ligatures w14:val="standardContextual"/>
              </w:rPr>
              <w:t xml:space="preserve"> November 2025</w:t>
            </w:r>
          </w:p>
          <w:p w14:paraId="5AD092EB" w14:textId="77777777" w:rsidR="00E73DB1" w:rsidRDefault="00E73DB1" w:rsidP="00284A7C">
            <w:pPr>
              <w:ind w:left="10" w:hanging="10"/>
              <w:rPr>
                <w:rFonts w:asciiTheme="minorHAnsi" w:hAnsiTheme="minorHAnsi" w:cstheme="minorHAnsi"/>
                <w:b/>
                <w:color w:val="000000"/>
                <w:kern w:val="2"/>
                <w:sz w:val="22"/>
                <w:szCs w:val="22"/>
                <w:lang w:eastAsia="en-GB"/>
                <w14:ligatures w14:val="standardContextual"/>
              </w:rPr>
            </w:pPr>
          </w:p>
          <w:p w14:paraId="55D175F6" w14:textId="77777777" w:rsidR="00E73DB1" w:rsidRDefault="00E73DB1" w:rsidP="00284A7C">
            <w:pPr>
              <w:ind w:left="10" w:hanging="10"/>
              <w:rPr>
                <w:rFonts w:asciiTheme="minorHAnsi" w:hAnsiTheme="minorHAnsi" w:cstheme="minorHAnsi"/>
                <w:b/>
                <w:color w:val="000000"/>
                <w:kern w:val="2"/>
                <w:sz w:val="22"/>
                <w:szCs w:val="22"/>
                <w:lang w:eastAsia="en-GB"/>
                <w14:ligatures w14:val="standardContextual"/>
              </w:rPr>
            </w:pPr>
          </w:p>
          <w:p w14:paraId="2D74974E" w14:textId="77777777" w:rsidR="00E73DB1" w:rsidRPr="00284A7C" w:rsidRDefault="00E73DB1" w:rsidP="00284A7C">
            <w:pPr>
              <w:ind w:left="10" w:hanging="10"/>
              <w:rPr>
                <w:rFonts w:asciiTheme="minorHAnsi" w:eastAsia="Arial" w:hAnsiTheme="minorHAnsi" w:cstheme="minorHAnsi"/>
                <w:b/>
                <w:color w:val="000000"/>
                <w:kern w:val="2"/>
                <w:sz w:val="22"/>
                <w:szCs w:val="22"/>
                <w:lang w:eastAsia="en-GB"/>
                <w14:ligatures w14:val="standardContextual"/>
              </w:rPr>
            </w:pPr>
          </w:p>
          <w:p w14:paraId="70B845D0" w14:textId="77777777" w:rsidR="00F51A8B" w:rsidRPr="00284A7C" w:rsidRDefault="00F51A8B" w:rsidP="00284A7C">
            <w:pPr>
              <w:pStyle w:val="Default"/>
              <w:rPr>
                <w:rFonts w:asciiTheme="minorHAnsi" w:hAnsiTheme="minorHAnsi" w:cstheme="minorHAnsi"/>
                <w:b/>
                <w:bCs/>
                <w:sz w:val="22"/>
                <w:szCs w:val="22"/>
              </w:rPr>
            </w:pPr>
          </w:p>
        </w:tc>
      </w:tr>
      <w:tr w:rsidR="00F51A8B" w14:paraId="6C5EBE3D" w14:textId="77777777" w:rsidTr="00244D05">
        <w:tc>
          <w:tcPr>
            <w:tcW w:w="2661" w:type="dxa"/>
          </w:tcPr>
          <w:p w14:paraId="0FB57743" w14:textId="040374B3" w:rsidR="00F51A8B" w:rsidRDefault="00F51A8B" w:rsidP="000556F1">
            <w:pPr>
              <w:pStyle w:val="Default"/>
              <w:rPr>
                <w:rFonts w:asciiTheme="minorHAnsi" w:hAnsiTheme="minorHAnsi" w:cstheme="minorHAnsi"/>
                <w:b/>
                <w:bCs/>
                <w:sz w:val="22"/>
                <w:szCs w:val="22"/>
              </w:rPr>
            </w:pPr>
            <w:r>
              <w:rPr>
                <w:rFonts w:asciiTheme="minorHAnsi" w:hAnsiTheme="minorHAnsi" w:cstheme="minorHAnsi"/>
                <w:b/>
                <w:bCs/>
                <w:sz w:val="22"/>
                <w:szCs w:val="22"/>
              </w:rPr>
              <w:lastRenderedPageBreak/>
              <w:t>STRICTLY NO MOBILE DEVICES IN CHANGES ROOMS:</w:t>
            </w:r>
          </w:p>
        </w:tc>
        <w:tc>
          <w:tcPr>
            <w:tcW w:w="7796" w:type="dxa"/>
          </w:tcPr>
          <w:p w14:paraId="0E8CD5F6" w14:textId="77777777" w:rsidR="00F51A8B" w:rsidRDefault="00F51A8B" w:rsidP="00F51A8B">
            <w:pPr>
              <w:pStyle w:val="Default"/>
              <w:rPr>
                <w:rFonts w:asciiTheme="minorHAnsi" w:hAnsiTheme="minorHAnsi" w:cstheme="minorHAnsi"/>
                <w:sz w:val="22"/>
                <w:szCs w:val="22"/>
              </w:rPr>
            </w:pPr>
            <w:r w:rsidRPr="00A42675">
              <w:rPr>
                <w:rFonts w:asciiTheme="minorHAnsi" w:hAnsiTheme="minorHAnsi" w:cstheme="minorHAnsi"/>
                <w:sz w:val="22"/>
                <w:szCs w:val="22"/>
              </w:rPr>
              <w:t>With effect from 3 January 2024, Swim England has changed the rules about changing rooms. Any use by any person of a device that can connect to the internet is prohibited from the point of entry to a changing room un</w:t>
            </w:r>
            <w:r>
              <w:rPr>
                <w:rFonts w:ascii="Tahoma" w:hAnsi="Tahoma" w:cs="Tahoma"/>
                <w:sz w:val="22"/>
                <w:szCs w:val="22"/>
              </w:rPr>
              <w:t xml:space="preserve">til </w:t>
            </w:r>
            <w:r w:rsidRPr="005E066D">
              <w:rPr>
                <w:rFonts w:asciiTheme="minorHAnsi" w:hAnsiTheme="minorHAnsi" w:cstheme="minorHAnsi"/>
                <w:sz w:val="22"/>
                <w:szCs w:val="22"/>
              </w:rPr>
              <w:t>exiting</w:t>
            </w:r>
            <w:r w:rsidRPr="00A42675">
              <w:rPr>
                <w:rFonts w:asciiTheme="minorHAnsi" w:hAnsiTheme="minorHAnsi" w:cstheme="minorHAnsi"/>
                <w:sz w:val="22"/>
                <w:szCs w:val="22"/>
              </w:rPr>
              <w:t xml:space="preserve"> the changing room. In </w:t>
            </w:r>
            <w:r>
              <w:rPr>
                <w:rFonts w:asciiTheme="minorHAnsi" w:hAnsiTheme="minorHAnsi" w:cstheme="minorHAnsi"/>
                <w:sz w:val="22"/>
                <w:szCs w:val="22"/>
              </w:rPr>
              <w:t>practice</w:t>
            </w:r>
            <w:r w:rsidRPr="00A42675">
              <w:rPr>
                <w:rFonts w:asciiTheme="minorHAnsi" w:hAnsiTheme="minorHAnsi" w:cstheme="minorHAnsi"/>
                <w:sz w:val="22"/>
                <w:szCs w:val="22"/>
              </w:rPr>
              <w:t xml:space="preserve"> this means that any device must be in a bag or pocket</w:t>
            </w:r>
            <w:r>
              <w:rPr>
                <w:rFonts w:asciiTheme="minorHAnsi" w:hAnsiTheme="minorHAnsi" w:cstheme="minorHAnsi"/>
                <w:sz w:val="22"/>
                <w:szCs w:val="22"/>
              </w:rPr>
              <w:t xml:space="preserve"> -</w:t>
            </w:r>
            <w:r w:rsidRPr="00A42675">
              <w:rPr>
                <w:rFonts w:asciiTheme="minorHAnsi" w:hAnsiTheme="minorHAnsi" w:cstheme="minorHAnsi"/>
                <w:sz w:val="22"/>
                <w:szCs w:val="22"/>
              </w:rPr>
              <w:t xml:space="preserve"> it must not be visible.</w:t>
            </w:r>
            <w:r>
              <w:rPr>
                <w:rFonts w:asciiTheme="minorHAnsi" w:hAnsiTheme="minorHAnsi" w:cstheme="minorHAnsi"/>
                <w:sz w:val="22"/>
                <w:szCs w:val="22"/>
              </w:rPr>
              <w:t xml:space="preserve"> </w:t>
            </w:r>
            <w:r w:rsidRPr="005E066D">
              <w:rPr>
                <w:rFonts w:asciiTheme="minorHAnsi" w:hAnsiTheme="minorHAnsi" w:cstheme="minorHAnsi"/>
                <w:b/>
                <w:bCs/>
                <w:sz w:val="22"/>
                <w:szCs w:val="22"/>
              </w:rPr>
              <w:t>There are no exemptions to this rule</w:t>
            </w:r>
            <w:r>
              <w:rPr>
                <w:rFonts w:asciiTheme="minorHAnsi" w:hAnsiTheme="minorHAnsi" w:cstheme="minorHAnsi"/>
                <w:b/>
                <w:bCs/>
                <w:sz w:val="22"/>
                <w:szCs w:val="22"/>
              </w:rPr>
              <w:t xml:space="preserve">. </w:t>
            </w:r>
            <w:r>
              <w:rPr>
                <w:rFonts w:asciiTheme="minorHAnsi" w:hAnsiTheme="minorHAnsi" w:cstheme="minorHAnsi"/>
                <w:sz w:val="22"/>
                <w:szCs w:val="22"/>
              </w:rPr>
              <w:t xml:space="preserve"> I</w:t>
            </w:r>
            <w:r w:rsidRPr="00A42675">
              <w:rPr>
                <w:rFonts w:asciiTheme="minorHAnsi" w:hAnsiTheme="minorHAnsi" w:cstheme="minorHAnsi"/>
                <w:sz w:val="22"/>
                <w:szCs w:val="22"/>
              </w:rPr>
              <w:t xml:space="preserve">f </w:t>
            </w:r>
            <w:r>
              <w:rPr>
                <w:rFonts w:asciiTheme="minorHAnsi" w:hAnsiTheme="minorHAnsi" w:cstheme="minorHAnsi"/>
                <w:sz w:val="22"/>
                <w:szCs w:val="22"/>
              </w:rPr>
              <w:t>you believe there is a valid medical reason for</w:t>
            </w:r>
            <w:r w:rsidRPr="00A42675">
              <w:rPr>
                <w:rFonts w:asciiTheme="minorHAnsi" w:hAnsiTheme="minorHAnsi" w:cstheme="minorHAnsi"/>
                <w:sz w:val="22"/>
                <w:szCs w:val="22"/>
              </w:rPr>
              <w:t xml:space="preserve"> us</w:t>
            </w:r>
            <w:r>
              <w:rPr>
                <w:rFonts w:asciiTheme="minorHAnsi" w:hAnsiTheme="minorHAnsi" w:cstheme="minorHAnsi"/>
                <w:sz w:val="22"/>
                <w:szCs w:val="22"/>
              </w:rPr>
              <w:t>ing a</w:t>
            </w:r>
            <w:r w:rsidRPr="00A42675">
              <w:rPr>
                <w:rFonts w:asciiTheme="minorHAnsi" w:hAnsiTheme="minorHAnsi" w:cstheme="minorHAnsi"/>
                <w:sz w:val="22"/>
                <w:szCs w:val="22"/>
              </w:rPr>
              <w:t xml:space="preserve"> device in the changing room; th</w:t>
            </w:r>
            <w:r>
              <w:rPr>
                <w:rFonts w:asciiTheme="minorHAnsi" w:hAnsiTheme="minorHAnsi" w:cstheme="minorHAnsi"/>
                <w:sz w:val="22"/>
                <w:szCs w:val="22"/>
              </w:rPr>
              <w:t>is should be raised with the</w:t>
            </w:r>
            <w:r w:rsidRPr="00A42675">
              <w:rPr>
                <w:rFonts w:asciiTheme="minorHAnsi" w:hAnsiTheme="minorHAnsi" w:cstheme="minorHAnsi"/>
                <w:sz w:val="22"/>
                <w:szCs w:val="22"/>
              </w:rPr>
              <w:t xml:space="preserve"> </w:t>
            </w:r>
            <w:r>
              <w:rPr>
                <w:rFonts w:asciiTheme="minorHAnsi" w:hAnsiTheme="minorHAnsi" w:cstheme="minorHAnsi"/>
                <w:sz w:val="22"/>
                <w:szCs w:val="22"/>
              </w:rPr>
              <w:t xml:space="preserve">Guildford City Swimming Club </w:t>
            </w:r>
            <w:r w:rsidRPr="00A42675">
              <w:rPr>
                <w:rFonts w:asciiTheme="minorHAnsi" w:hAnsiTheme="minorHAnsi" w:cstheme="minorHAnsi"/>
                <w:sz w:val="22"/>
                <w:szCs w:val="22"/>
              </w:rPr>
              <w:t>welfare officer</w:t>
            </w:r>
            <w:r>
              <w:rPr>
                <w:rFonts w:asciiTheme="minorHAnsi" w:hAnsiTheme="minorHAnsi" w:cstheme="minorHAnsi"/>
                <w:sz w:val="22"/>
                <w:szCs w:val="22"/>
              </w:rPr>
              <w:t>.</w:t>
            </w:r>
            <w:r w:rsidRPr="00A42675">
              <w:rPr>
                <w:rFonts w:asciiTheme="minorHAnsi" w:hAnsiTheme="minorHAnsi" w:cstheme="minorHAnsi"/>
                <w:sz w:val="22"/>
                <w:szCs w:val="22"/>
              </w:rPr>
              <w:t xml:space="preserve"> </w:t>
            </w:r>
            <w:r>
              <w:rPr>
                <w:rFonts w:asciiTheme="minorHAnsi" w:hAnsiTheme="minorHAnsi" w:cstheme="minorHAnsi"/>
                <w:sz w:val="22"/>
                <w:szCs w:val="22"/>
              </w:rPr>
              <w:t xml:space="preserve">  </w:t>
            </w:r>
          </w:p>
          <w:p w14:paraId="4BF8FFEE" w14:textId="77777777" w:rsidR="00F51A8B" w:rsidRDefault="00F51A8B" w:rsidP="00F51A8B">
            <w:pPr>
              <w:pStyle w:val="Default"/>
              <w:rPr>
                <w:rFonts w:asciiTheme="minorHAnsi" w:hAnsiTheme="minorHAnsi" w:cstheme="minorHAnsi"/>
                <w:sz w:val="22"/>
                <w:szCs w:val="22"/>
              </w:rPr>
            </w:pPr>
          </w:p>
          <w:p w14:paraId="2A7F24D4" w14:textId="77777777" w:rsidR="00F51A8B" w:rsidRDefault="00F51A8B" w:rsidP="00F51A8B">
            <w:pPr>
              <w:pStyle w:val="Default"/>
              <w:rPr>
                <w:rFonts w:asciiTheme="minorHAnsi" w:hAnsiTheme="minorHAnsi" w:cstheme="minorHAnsi"/>
                <w:sz w:val="22"/>
                <w:szCs w:val="22"/>
              </w:rPr>
            </w:pPr>
            <w:hyperlink r:id="rId13" w:anchor=":~:text=There%20is%20a%20time%20and%20place%20for%20mobiles,in%20changing%20rooms%20during%20Swim%20England%20regulated%20activity." w:history="1">
              <w:r w:rsidRPr="00C36F3A">
                <w:rPr>
                  <w:rFonts w:ascii="Arial" w:hAnsi="Arial" w:cs="Times New Roman"/>
                  <w:color w:val="0000FF"/>
                  <w:szCs w:val="20"/>
                  <w:u w:val="single"/>
                  <w:lang w:eastAsia="en-US"/>
                </w:rPr>
                <w:t>Prohibiting use of mobiles in changing rooms will protect our members (swimming.org)</w:t>
              </w:r>
            </w:hyperlink>
          </w:p>
          <w:p w14:paraId="37BE41C5" w14:textId="77777777" w:rsidR="00F51A8B" w:rsidRDefault="00F51A8B" w:rsidP="00F51A8B">
            <w:pPr>
              <w:pStyle w:val="Default"/>
              <w:rPr>
                <w:rFonts w:asciiTheme="minorHAnsi" w:hAnsiTheme="minorHAnsi" w:cstheme="minorHAnsi"/>
                <w:b/>
                <w:bCs/>
                <w:sz w:val="22"/>
                <w:szCs w:val="22"/>
              </w:rPr>
            </w:pPr>
          </w:p>
          <w:p w14:paraId="7B4F8697" w14:textId="77777777" w:rsidR="00600209" w:rsidRDefault="00600209" w:rsidP="00F51A8B">
            <w:pPr>
              <w:pStyle w:val="Default"/>
              <w:rPr>
                <w:rFonts w:asciiTheme="minorHAnsi" w:hAnsiTheme="minorHAnsi" w:cstheme="minorHAnsi"/>
                <w:b/>
                <w:bCs/>
                <w:sz w:val="22"/>
                <w:szCs w:val="22"/>
              </w:rPr>
            </w:pPr>
          </w:p>
          <w:p w14:paraId="3FAD09D3" w14:textId="061AB6CB" w:rsidR="00600209" w:rsidRDefault="00600209" w:rsidP="00F51A8B">
            <w:pPr>
              <w:pStyle w:val="Default"/>
              <w:rPr>
                <w:rFonts w:asciiTheme="minorHAnsi" w:hAnsiTheme="minorHAnsi" w:cstheme="minorHAnsi"/>
                <w:b/>
                <w:bCs/>
                <w:sz w:val="22"/>
                <w:szCs w:val="22"/>
              </w:rPr>
            </w:pPr>
          </w:p>
        </w:tc>
      </w:tr>
      <w:tr w:rsidR="00F51A8B" w14:paraId="644F6B18" w14:textId="77777777" w:rsidTr="00244D05">
        <w:tc>
          <w:tcPr>
            <w:tcW w:w="2661" w:type="dxa"/>
          </w:tcPr>
          <w:p w14:paraId="38F31E41" w14:textId="7D68851A" w:rsidR="00F51A8B" w:rsidRDefault="00F51A8B" w:rsidP="000556F1">
            <w:pPr>
              <w:pStyle w:val="Default"/>
              <w:rPr>
                <w:rFonts w:asciiTheme="minorHAnsi" w:hAnsiTheme="minorHAnsi" w:cstheme="minorHAnsi"/>
                <w:b/>
                <w:bCs/>
                <w:sz w:val="22"/>
                <w:szCs w:val="22"/>
              </w:rPr>
            </w:pPr>
            <w:r w:rsidRPr="003616D2">
              <w:rPr>
                <w:rFonts w:asciiTheme="minorHAnsi" w:hAnsiTheme="minorHAnsi" w:cstheme="minorHAnsi"/>
                <w:b/>
                <w:bCs/>
                <w:sz w:val="22"/>
                <w:szCs w:val="22"/>
              </w:rPr>
              <w:t>SPECTATORS:</w:t>
            </w:r>
          </w:p>
        </w:tc>
        <w:tc>
          <w:tcPr>
            <w:tcW w:w="7796" w:type="dxa"/>
          </w:tcPr>
          <w:p w14:paraId="69B87D7E" w14:textId="31DCB2C7" w:rsidR="00E57800" w:rsidRDefault="00E57800" w:rsidP="00F51A8B">
            <w:pPr>
              <w:pStyle w:val="Default"/>
              <w:rPr>
                <w:rFonts w:asciiTheme="minorHAnsi" w:hAnsiTheme="minorHAnsi" w:cstheme="minorHAnsi"/>
                <w:bCs/>
                <w:sz w:val="22"/>
                <w:szCs w:val="22"/>
              </w:rPr>
            </w:pPr>
            <w:r w:rsidRPr="006C21DE">
              <w:rPr>
                <w:bCs/>
              </w:rPr>
              <w:t xml:space="preserve">Spectator seating is free of charge but limited at Surrey Sports Park and admission for Spectators may be restricted accordingly. Please be considerate of other spectators by not </w:t>
            </w:r>
            <w:r>
              <w:rPr>
                <w:bCs/>
              </w:rPr>
              <w:t>“</w:t>
            </w:r>
            <w:r w:rsidRPr="006C21DE">
              <w:rPr>
                <w:bCs/>
              </w:rPr>
              <w:t>camping out</w:t>
            </w:r>
            <w:r>
              <w:rPr>
                <w:bCs/>
              </w:rPr>
              <w:t>”</w:t>
            </w:r>
            <w:r w:rsidRPr="006C21DE">
              <w:rPr>
                <w:bCs/>
              </w:rPr>
              <w:t xml:space="preserve"> on seats or blocking seats with bags.</w:t>
            </w:r>
          </w:p>
          <w:p w14:paraId="30B28821" w14:textId="7DB37C67" w:rsidR="00F51A8B" w:rsidRPr="003616D2" w:rsidRDefault="00F51A8B" w:rsidP="00F51A8B">
            <w:pPr>
              <w:pStyle w:val="Default"/>
              <w:rPr>
                <w:rFonts w:asciiTheme="minorHAnsi" w:hAnsiTheme="minorHAnsi" w:cstheme="minorHAnsi"/>
                <w:color w:val="FF0000"/>
                <w:sz w:val="22"/>
                <w:szCs w:val="22"/>
              </w:rPr>
            </w:pPr>
            <w:r w:rsidRPr="003616D2">
              <w:rPr>
                <w:rFonts w:asciiTheme="minorHAnsi" w:hAnsiTheme="minorHAnsi" w:cstheme="minorHAnsi"/>
                <w:bCs/>
                <w:sz w:val="22"/>
                <w:szCs w:val="22"/>
              </w:rPr>
              <w:t>Parking is free in the nursery carpark. Restricted parking (3 hours Max) is available in the main carpark. Please be advised the park and ride is not managed by the SSP.</w:t>
            </w:r>
          </w:p>
          <w:p w14:paraId="419E0BB2" w14:textId="77777777" w:rsidR="00F51A8B" w:rsidRDefault="00F51A8B" w:rsidP="000556F1">
            <w:pPr>
              <w:pStyle w:val="Default"/>
              <w:rPr>
                <w:rFonts w:asciiTheme="minorHAnsi" w:hAnsiTheme="minorHAnsi" w:cstheme="minorHAnsi"/>
                <w:b/>
                <w:bCs/>
                <w:sz w:val="22"/>
                <w:szCs w:val="22"/>
              </w:rPr>
            </w:pPr>
          </w:p>
          <w:p w14:paraId="40E2BD06" w14:textId="77777777" w:rsidR="00600209" w:rsidRDefault="00600209" w:rsidP="000556F1">
            <w:pPr>
              <w:pStyle w:val="Default"/>
              <w:rPr>
                <w:rFonts w:asciiTheme="minorHAnsi" w:hAnsiTheme="minorHAnsi" w:cstheme="minorHAnsi"/>
                <w:b/>
                <w:bCs/>
                <w:sz w:val="22"/>
                <w:szCs w:val="22"/>
              </w:rPr>
            </w:pPr>
          </w:p>
          <w:p w14:paraId="61DC87B7" w14:textId="77777777" w:rsidR="00600209" w:rsidRDefault="00600209" w:rsidP="000556F1">
            <w:pPr>
              <w:pStyle w:val="Default"/>
              <w:rPr>
                <w:rFonts w:asciiTheme="minorHAnsi" w:hAnsiTheme="minorHAnsi" w:cstheme="minorHAnsi"/>
                <w:b/>
                <w:bCs/>
                <w:sz w:val="22"/>
                <w:szCs w:val="22"/>
              </w:rPr>
            </w:pPr>
          </w:p>
        </w:tc>
      </w:tr>
      <w:tr w:rsidR="00F51A8B" w14:paraId="1063A7F5" w14:textId="77777777" w:rsidTr="00244D05">
        <w:tc>
          <w:tcPr>
            <w:tcW w:w="2661" w:type="dxa"/>
          </w:tcPr>
          <w:p w14:paraId="55CC5BF9" w14:textId="6CB03361" w:rsidR="00F51A8B" w:rsidRDefault="00F51A8B" w:rsidP="000556F1">
            <w:pPr>
              <w:pStyle w:val="Default"/>
              <w:rPr>
                <w:rFonts w:asciiTheme="minorHAnsi" w:hAnsiTheme="minorHAnsi" w:cstheme="minorHAnsi"/>
                <w:b/>
                <w:bCs/>
                <w:sz w:val="22"/>
                <w:szCs w:val="22"/>
              </w:rPr>
            </w:pPr>
            <w:r w:rsidRPr="003616D2">
              <w:rPr>
                <w:rFonts w:asciiTheme="minorHAnsi" w:hAnsiTheme="minorHAnsi" w:cstheme="minorHAnsi"/>
                <w:b/>
                <w:bCs/>
                <w:sz w:val="22"/>
                <w:szCs w:val="22"/>
              </w:rPr>
              <w:t>SAFEGUARDING THE RUNNING OF THE MEET:</w:t>
            </w:r>
          </w:p>
        </w:tc>
        <w:tc>
          <w:tcPr>
            <w:tcW w:w="7796" w:type="dxa"/>
          </w:tcPr>
          <w:p w14:paraId="37FE9278" w14:textId="77777777" w:rsidR="00F51A8B" w:rsidRPr="003616D2" w:rsidRDefault="00F51A8B" w:rsidP="00F51A8B">
            <w:pPr>
              <w:rPr>
                <w:rFonts w:asciiTheme="minorHAnsi" w:hAnsiTheme="minorHAnsi" w:cstheme="minorHAnsi"/>
                <w:color w:val="000000"/>
                <w:sz w:val="22"/>
                <w:szCs w:val="22"/>
                <w:shd w:val="clear" w:color="auto" w:fill="FFFFFF"/>
              </w:rPr>
            </w:pPr>
            <w:r w:rsidRPr="003616D2">
              <w:rPr>
                <w:rFonts w:asciiTheme="minorHAnsi" w:hAnsiTheme="minorHAnsi" w:cstheme="minorHAnsi"/>
                <w:color w:val="000000"/>
                <w:sz w:val="22"/>
                <w:szCs w:val="22"/>
                <w:shd w:val="clear" w:color="auto" w:fill="FFFFFF"/>
              </w:rPr>
              <w:t>All clubs submitting entries are requested to assist in the running of the meet by supplying details of any Licensed officials who are willing to assist at this Gala.</w:t>
            </w:r>
          </w:p>
          <w:p w14:paraId="53EAD8B0" w14:textId="77777777" w:rsidR="00F51A8B" w:rsidRDefault="00F51A8B" w:rsidP="000556F1">
            <w:pPr>
              <w:pStyle w:val="Default"/>
              <w:rPr>
                <w:rFonts w:asciiTheme="minorHAnsi" w:hAnsiTheme="minorHAnsi" w:cstheme="minorHAnsi"/>
                <w:b/>
                <w:bCs/>
                <w:sz w:val="22"/>
                <w:szCs w:val="22"/>
              </w:rPr>
            </w:pPr>
          </w:p>
          <w:p w14:paraId="36AADD40" w14:textId="77777777" w:rsidR="00600209" w:rsidRDefault="00600209" w:rsidP="000556F1">
            <w:pPr>
              <w:pStyle w:val="Default"/>
              <w:rPr>
                <w:rFonts w:asciiTheme="minorHAnsi" w:hAnsiTheme="minorHAnsi" w:cstheme="minorHAnsi"/>
                <w:b/>
                <w:bCs/>
                <w:sz w:val="22"/>
                <w:szCs w:val="22"/>
              </w:rPr>
            </w:pPr>
          </w:p>
          <w:p w14:paraId="1BF13AA6" w14:textId="60F5DF99" w:rsidR="00600209" w:rsidRDefault="00600209" w:rsidP="000556F1">
            <w:pPr>
              <w:pStyle w:val="Default"/>
              <w:rPr>
                <w:rFonts w:asciiTheme="minorHAnsi" w:hAnsiTheme="minorHAnsi" w:cstheme="minorHAnsi"/>
                <w:b/>
                <w:bCs/>
                <w:sz w:val="22"/>
                <w:szCs w:val="22"/>
              </w:rPr>
            </w:pPr>
          </w:p>
        </w:tc>
      </w:tr>
      <w:tr w:rsidR="00F51A8B" w14:paraId="6520CE62" w14:textId="77777777" w:rsidTr="007E602C">
        <w:tc>
          <w:tcPr>
            <w:tcW w:w="2661" w:type="dxa"/>
            <w:tcBorders>
              <w:bottom w:val="single" w:sz="4" w:space="0" w:color="auto"/>
            </w:tcBorders>
          </w:tcPr>
          <w:p w14:paraId="5A2F1794" w14:textId="0308D937" w:rsidR="00F51A8B" w:rsidRDefault="00F51A8B" w:rsidP="000556F1">
            <w:pPr>
              <w:pStyle w:val="Default"/>
              <w:rPr>
                <w:rFonts w:asciiTheme="minorHAnsi" w:hAnsiTheme="minorHAnsi" w:cstheme="minorHAnsi"/>
                <w:b/>
                <w:bCs/>
                <w:sz w:val="22"/>
                <w:szCs w:val="22"/>
              </w:rPr>
            </w:pPr>
            <w:r w:rsidRPr="003616D2">
              <w:rPr>
                <w:rFonts w:asciiTheme="minorHAnsi" w:hAnsiTheme="minorHAnsi" w:cstheme="minorHAnsi"/>
                <w:b/>
                <w:bCs/>
                <w:sz w:val="22"/>
                <w:szCs w:val="22"/>
              </w:rPr>
              <w:t>OFFICIALS:</w:t>
            </w:r>
          </w:p>
        </w:tc>
        <w:tc>
          <w:tcPr>
            <w:tcW w:w="7796" w:type="dxa"/>
            <w:tcBorders>
              <w:bottom w:val="single" w:sz="4" w:space="0" w:color="auto"/>
            </w:tcBorders>
          </w:tcPr>
          <w:p w14:paraId="5BA247F7" w14:textId="77777777" w:rsidR="00F51A8B" w:rsidRDefault="00F51A8B" w:rsidP="00F51A8B">
            <w:pPr>
              <w:ind w:right="283"/>
            </w:pPr>
            <w:r w:rsidRPr="003616D2">
              <w:rPr>
                <w:rFonts w:asciiTheme="minorHAnsi" w:hAnsiTheme="minorHAnsi" w:cstheme="minorHAnsi"/>
                <w:sz w:val="22"/>
                <w:szCs w:val="22"/>
              </w:rPr>
              <w:t xml:space="preserve">Name and contact details for officials should be completed by the person responsible for submitting the entries and forwarded to </w:t>
            </w:r>
            <w:hyperlink r:id="rId14" w:history="1">
              <w:r w:rsidRPr="008B116A">
                <w:rPr>
                  <w:rStyle w:val="Hyperlink"/>
                  <w:sz w:val="20"/>
                </w:rPr>
                <w:t>gcscofficials@hotmail.com</w:t>
              </w:r>
            </w:hyperlink>
          </w:p>
          <w:p w14:paraId="33ADE25F" w14:textId="77777777" w:rsidR="001241A7" w:rsidRDefault="001241A7" w:rsidP="00F51A8B">
            <w:pPr>
              <w:ind w:right="283"/>
            </w:pPr>
          </w:p>
          <w:p w14:paraId="0BAF71B2" w14:textId="2A280E6E" w:rsidR="001241A7" w:rsidRDefault="001241A7" w:rsidP="00F51A8B">
            <w:pPr>
              <w:ind w:right="283"/>
              <w:rPr>
                <w:rFonts w:ascii="Calibri" w:hAnsi="Calibri" w:cs="Calibri"/>
                <w:sz w:val="22"/>
                <w:szCs w:val="22"/>
              </w:rPr>
            </w:pPr>
            <w:r w:rsidRPr="001241A7">
              <w:rPr>
                <w:rFonts w:ascii="Calibri" w:hAnsi="Calibri" w:cs="Calibri"/>
                <w:sz w:val="22"/>
                <w:szCs w:val="22"/>
              </w:rPr>
              <w:t>Alternatively, please sign-up directly using the link below:</w:t>
            </w:r>
          </w:p>
          <w:p w14:paraId="437111F0" w14:textId="3C67D185" w:rsidR="001241A7" w:rsidRDefault="001241A7" w:rsidP="00F51A8B">
            <w:pPr>
              <w:ind w:right="283"/>
              <w:rPr>
                <w:rFonts w:ascii="Calibri" w:hAnsi="Calibri" w:cs="Calibri"/>
                <w:sz w:val="22"/>
                <w:szCs w:val="22"/>
              </w:rPr>
            </w:pPr>
            <w:hyperlink r:id="rId15" w:history="1">
              <w:r w:rsidRPr="006D13E0">
                <w:rPr>
                  <w:rStyle w:val="Hyperlink"/>
                  <w:rFonts w:ascii="Calibri" w:hAnsi="Calibri" w:cs="Calibri"/>
                  <w:sz w:val="22"/>
                  <w:szCs w:val="22"/>
                </w:rPr>
                <w:t>https://swim-meet.com/Availability/?m=4577</w:t>
              </w:r>
            </w:hyperlink>
          </w:p>
          <w:p w14:paraId="3C6D4918" w14:textId="77777777" w:rsidR="00F51A8B" w:rsidRDefault="00F51A8B" w:rsidP="000556F1">
            <w:pPr>
              <w:pStyle w:val="Default"/>
              <w:rPr>
                <w:rFonts w:asciiTheme="minorHAnsi" w:hAnsiTheme="minorHAnsi" w:cstheme="minorHAnsi"/>
                <w:b/>
                <w:bCs/>
                <w:sz w:val="22"/>
                <w:szCs w:val="22"/>
              </w:rPr>
            </w:pPr>
          </w:p>
          <w:p w14:paraId="7A252A53" w14:textId="77777777" w:rsidR="00600209" w:rsidRDefault="00600209" w:rsidP="000556F1">
            <w:pPr>
              <w:pStyle w:val="Default"/>
              <w:rPr>
                <w:rFonts w:asciiTheme="minorHAnsi" w:hAnsiTheme="minorHAnsi" w:cstheme="minorHAnsi"/>
                <w:b/>
                <w:bCs/>
                <w:sz w:val="22"/>
                <w:szCs w:val="22"/>
              </w:rPr>
            </w:pPr>
          </w:p>
          <w:p w14:paraId="5BA85DBC" w14:textId="77777777" w:rsidR="00600209" w:rsidRDefault="00600209" w:rsidP="000556F1">
            <w:pPr>
              <w:pStyle w:val="Default"/>
              <w:rPr>
                <w:rFonts w:asciiTheme="minorHAnsi" w:hAnsiTheme="minorHAnsi" w:cstheme="minorHAnsi"/>
                <w:b/>
                <w:bCs/>
                <w:sz w:val="22"/>
                <w:szCs w:val="22"/>
              </w:rPr>
            </w:pPr>
          </w:p>
        </w:tc>
      </w:tr>
      <w:tr w:rsidR="00F51A8B" w14:paraId="2E827D42" w14:textId="77777777" w:rsidTr="007E602C">
        <w:tc>
          <w:tcPr>
            <w:tcW w:w="10457" w:type="dxa"/>
            <w:gridSpan w:val="2"/>
            <w:shd w:val="clear" w:color="auto" w:fill="FFFF00"/>
          </w:tcPr>
          <w:p w14:paraId="1C582E78" w14:textId="77777777" w:rsidR="00F51A8B" w:rsidRPr="007E602C" w:rsidRDefault="00F51A8B" w:rsidP="00F51A8B">
            <w:pPr>
              <w:ind w:left="1440" w:right="283" w:hanging="1440"/>
              <w:jc w:val="center"/>
              <w:rPr>
                <w:rFonts w:ascii="Calibri" w:hAnsi="Calibri" w:cs="Calibri"/>
                <w:bCs/>
                <w:sz w:val="22"/>
                <w:szCs w:val="22"/>
              </w:rPr>
            </w:pPr>
            <w:r w:rsidRPr="007E602C">
              <w:rPr>
                <w:rFonts w:ascii="Calibri" w:hAnsi="Calibri" w:cs="Calibri"/>
                <w:b/>
                <w:sz w:val="22"/>
                <w:szCs w:val="22"/>
              </w:rPr>
              <w:t>SIGN IN:</w:t>
            </w:r>
            <w:r w:rsidRPr="007E602C">
              <w:rPr>
                <w:rFonts w:ascii="Calibri" w:hAnsi="Calibri" w:cs="Calibri"/>
                <w:bCs/>
                <w:sz w:val="22"/>
                <w:szCs w:val="22"/>
              </w:rPr>
              <w:t xml:space="preserve"> This is a </w:t>
            </w:r>
            <w:r w:rsidRPr="007E602C">
              <w:rPr>
                <w:rFonts w:ascii="Calibri" w:hAnsi="Calibri" w:cs="Calibri"/>
                <w:bCs/>
                <w:sz w:val="22"/>
                <w:szCs w:val="22"/>
                <w:u w:val="double"/>
              </w:rPr>
              <w:t>SIGN IN</w:t>
            </w:r>
            <w:r w:rsidRPr="007E602C">
              <w:rPr>
                <w:rFonts w:ascii="Calibri" w:hAnsi="Calibri" w:cs="Calibri"/>
                <w:bCs/>
                <w:sz w:val="22"/>
                <w:szCs w:val="22"/>
              </w:rPr>
              <w:t xml:space="preserve"> gala. It is the responsibility of the swimmer to sign in for events they wish to compete before warm-up of the corresponding session. Failure to sign in will result in eviction from the race. The sign in desk will be located near the entrance to the changing village.</w:t>
            </w:r>
          </w:p>
          <w:p w14:paraId="60E0E372" w14:textId="77777777" w:rsidR="00F51A8B" w:rsidRDefault="00F51A8B" w:rsidP="000556F1">
            <w:pPr>
              <w:pStyle w:val="Default"/>
              <w:rPr>
                <w:rFonts w:asciiTheme="minorHAnsi" w:hAnsiTheme="minorHAnsi" w:cstheme="minorHAnsi"/>
                <w:b/>
                <w:bCs/>
                <w:sz w:val="22"/>
                <w:szCs w:val="22"/>
              </w:rPr>
            </w:pPr>
          </w:p>
        </w:tc>
      </w:tr>
      <w:tr w:rsidR="00F51A8B" w14:paraId="66B3311E" w14:textId="77777777" w:rsidTr="00244D05">
        <w:tc>
          <w:tcPr>
            <w:tcW w:w="2661" w:type="dxa"/>
          </w:tcPr>
          <w:p w14:paraId="5F0C1595" w14:textId="6C3E8FC6" w:rsidR="00F51A8B" w:rsidRDefault="00F51A8B" w:rsidP="000556F1">
            <w:pPr>
              <w:pStyle w:val="Default"/>
              <w:rPr>
                <w:rFonts w:asciiTheme="minorHAnsi" w:hAnsiTheme="minorHAnsi" w:cstheme="minorHAnsi"/>
                <w:b/>
                <w:bCs/>
                <w:sz w:val="22"/>
                <w:szCs w:val="22"/>
              </w:rPr>
            </w:pPr>
            <w:r w:rsidRPr="003616D2">
              <w:rPr>
                <w:rFonts w:asciiTheme="minorHAnsi" w:hAnsiTheme="minorHAnsi" w:cstheme="minorHAnsi"/>
                <w:b/>
                <w:sz w:val="22"/>
                <w:szCs w:val="22"/>
              </w:rPr>
              <w:t>W</w:t>
            </w:r>
            <w:r>
              <w:rPr>
                <w:rFonts w:asciiTheme="minorHAnsi" w:hAnsiTheme="minorHAnsi" w:cstheme="minorHAnsi"/>
                <w:b/>
                <w:sz w:val="22"/>
                <w:szCs w:val="22"/>
              </w:rPr>
              <w:t>ARM-UP</w:t>
            </w:r>
            <w:r w:rsidRPr="003616D2">
              <w:rPr>
                <w:rFonts w:asciiTheme="minorHAnsi" w:hAnsiTheme="minorHAnsi" w:cstheme="minorHAnsi"/>
                <w:b/>
                <w:sz w:val="22"/>
                <w:szCs w:val="22"/>
              </w:rPr>
              <w:t>:</w:t>
            </w:r>
          </w:p>
        </w:tc>
        <w:tc>
          <w:tcPr>
            <w:tcW w:w="7796" w:type="dxa"/>
          </w:tcPr>
          <w:p w14:paraId="642A238D" w14:textId="77777777" w:rsidR="00F51A8B" w:rsidRPr="003616D2" w:rsidRDefault="00F51A8B" w:rsidP="00F51A8B">
            <w:pPr>
              <w:ind w:right="283"/>
              <w:rPr>
                <w:rFonts w:asciiTheme="minorHAnsi" w:hAnsiTheme="minorHAnsi" w:cstheme="minorHAnsi"/>
                <w:sz w:val="22"/>
                <w:szCs w:val="22"/>
              </w:rPr>
            </w:pPr>
            <w:r w:rsidRPr="003616D2">
              <w:rPr>
                <w:rFonts w:asciiTheme="minorHAnsi" w:hAnsiTheme="minorHAnsi" w:cstheme="minorHAnsi"/>
                <w:sz w:val="22"/>
                <w:szCs w:val="22"/>
              </w:rPr>
              <w:t xml:space="preserve">Swimmers and coaches must ensure that they take no action that would endanger themselves or </w:t>
            </w:r>
          </w:p>
          <w:p w14:paraId="3FA2B163" w14:textId="77777777" w:rsidR="00F51A8B" w:rsidRPr="003616D2" w:rsidRDefault="00F51A8B" w:rsidP="00F51A8B">
            <w:pPr>
              <w:ind w:left="1440" w:right="283" w:hanging="1440"/>
              <w:rPr>
                <w:rFonts w:asciiTheme="minorHAnsi" w:hAnsiTheme="minorHAnsi" w:cstheme="minorHAnsi"/>
                <w:sz w:val="22"/>
                <w:szCs w:val="22"/>
              </w:rPr>
            </w:pPr>
            <w:r w:rsidRPr="003616D2">
              <w:rPr>
                <w:rFonts w:asciiTheme="minorHAnsi" w:hAnsiTheme="minorHAnsi" w:cstheme="minorHAnsi"/>
                <w:sz w:val="22"/>
                <w:szCs w:val="22"/>
              </w:rPr>
              <w:t>others.  Sprint lanes will be announced.</w:t>
            </w:r>
          </w:p>
          <w:p w14:paraId="64034304" w14:textId="77777777" w:rsidR="00F51A8B" w:rsidRDefault="00F51A8B" w:rsidP="000556F1">
            <w:pPr>
              <w:pStyle w:val="Default"/>
              <w:rPr>
                <w:rFonts w:asciiTheme="minorHAnsi" w:hAnsiTheme="minorHAnsi" w:cstheme="minorHAnsi"/>
                <w:b/>
                <w:bCs/>
                <w:sz w:val="22"/>
                <w:szCs w:val="22"/>
              </w:rPr>
            </w:pPr>
          </w:p>
          <w:p w14:paraId="6DA4CF57" w14:textId="0CFA04DB" w:rsidR="00600209" w:rsidRDefault="00600209" w:rsidP="000556F1">
            <w:pPr>
              <w:pStyle w:val="Default"/>
              <w:rPr>
                <w:rFonts w:asciiTheme="minorHAnsi" w:hAnsiTheme="minorHAnsi" w:cstheme="minorHAnsi"/>
                <w:b/>
                <w:bCs/>
                <w:sz w:val="22"/>
                <w:szCs w:val="22"/>
              </w:rPr>
            </w:pPr>
          </w:p>
        </w:tc>
      </w:tr>
      <w:tr w:rsidR="00F51A8B" w14:paraId="1D91ADE8" w14:textId="77777777" w:rsidTr="00244D05">
        <w:tc>
          <w:tcPr>
            <w:tcW w:w="2661" w:type="dxa"/>
          </w:tcPr>
          <w:p w14:paraId="03703720" w14:textId="5970F38E" w:rsidR="00F51A8B" w:rsidRDefault="00244D05" w:rsidP="000556F1">
            <w:pPr>
              <w:pStyle w:val="Default"/>
              <w:rPr>
                <w:rFonts w:asciiTheme="minorHAnsi" w:hAnsiTheme="minorHAnsi" w:cstheme="minorHAnsi"/>
                <w:b/>
                <w:bCs/>
                <w:sz w:val="22"/>
                <w:szCs w:val="22"/>
              </w:rPr>
            </w:pPr>
            <w:r w:rsidRPr="003616D2">
              <w:rPr>
                <w:rFonts w:asciiTheme="minorHAnsi" w:hAnsiTheme="minorHAnsi" w:cstheme="minorHAnsi"/>
                <w:b/>
                <w:sz w:val="22"/>
                <w:szCs w:val="22"/>
              </w:rPr>
              <w:t>S</w:t>
            </w:r>
            <w:r>
              <w:rPr>
                <w:rFonts w:asciiTheme="minorHAnsi" w:hAnsiTheme="minorHAnsi" w:cstheme="minorHAnsi"/>
                <w:b/>
                <w:sz w:val="22"/>
                <w:szCs w:val="22"/>
              </w:rPr>
              <w:t>WIM DOWN</w:t>
            </w:r>
            <w:r w:rsidRPr="003616D2">
              <w:rPr>
                <w:rFonts w:asciiTheme="minorHAnsi" w:hAnsiTheme="minorHAnsi" w:cstheme="minorHAnsi"/>
                <w:b/>
                <w:sz w:val="22"/>
                <w:szCs w:val="22"/>
              </w:rPr>
              <w:t>:</w:t>
            </w:r>
          </w:p>
        </w:tc>
        <w:tc>
          <w:tcPr>
            <w:tcW w:w="7796" w:type="dxa"/>
          </w:tcPr>
          <w:p w14:paraId="5B4694A9" w14:textId="77777777" w:rsidR="00F51A8B" w:rsidRDefault="00244D05" w:rsidP="000556F1">
            <w:pPr>
              <w:pStyle w:val="Default"/>
              <w:rPr>
                <w:rFonts w:asciiTheme="minorHAnsi" w:hAnsiTheme="minorHAnsi" w:cstheme="minorHAnsi"/>
                <w:sz w:val="22"/>
                <w:szCs w:val="22"/>
              </w:rPr>
            </w:pPr>
            <w:r w:rsidRPr="003616D2">
              <w:rPr>
                <w:rFonts w:asciiTheme="minorHAnsi" w:hAnsiTheme="minorHAnsi" w:cstheme="minorHAnsi"/>
                <w:sz w:val="22"/>
                <w:szCs w:val="22"/>
              </w:rPr>
              <w:t xml:space="preserve">A swim down pool will be available for use throughout the duration of the event. </w:t>
            </w:r>
            <w:r w:rsidRPr="003616D2">
              <w:rPr>
                <w:rFonts w:asciiTheme="minorHAnsi" w:hAnsiTheme="minorHAnsi" w:cstheme="minorHAnsi"/>
                <w:sz w:val="22"/>
                <w:szCs w:val="22"/>
              </w:rPr>
              <w:br/>
              <w:t>Swimmers are requested to respect other competitors in and around the surrounding areas whilst using this facility.</w:t>
            </w:r>
            <w:r w:rsidRPr="003616D2">
              <w:rPr>
                <w:rFonts w:asciiTheme="minorHAnsi" w:hAnsiTheme="minorHAnsi" w:cstheme="minorHAnsi"/>
                <w:sz w:val="22"/>
                <w:szCs w:val="22"/>
              </w:rPr>
              <w:br/>
              <w:t>The instructions of the pool lifeguard and/or Guildford City SC Meet Management Staff must be followed.</w:t>
            </w:r>
            <w:r w:rsidRPr="003616D2">
              <w:rPr>
                <w:rFonts w:asciiTheme="minorHAnsi" w:hAnsiTheme="minorHAnsi" w:cstheme="minorHAnsi"/>
                <w:sz w:val="22"/>
                <w:szCs w:val="22"/>
              </w:rPr>
              <w:br/>
              <w:t>Guildford City SC Meet Management Staff and the Surrey Sports Park Management reserve the right to close this facility.</w:t>
            </w:r>
          </w:p>
          <w:p w14:paraId="5B83605D" w14:textId="77777777" w:rsidR="00244D05" w:rsidRDefault="00244D05" w:rsidP="000556F1">
            <w:pPr>
              <w:pStyle w:val="Default"/>
              <w:rPr>
                <w:rFonts w:asciiTheme="minorHAnsi" w:hAnsiTheme="minorHAnsi" w:cstheme="minorHAnsi"/>
                <w:b/>
                <w:bCs/>
                <w:sz w:val="22"/>
                <w:szCs w:val="22"/>
              </w:rPr>
            </w:pPr>
          </w:p>
          <w:p w14:paraId="02FF7755" w14:textId="03A7E69C" w:rsidR="00600209" w:rsidRDefault="00600209" w:rsidP="000556F1">
            <w:pPr>
              <w:pStyle w:val="Default"/>
              <w:rPr>
                <w:rFonts w:asciiTheme="minorHAnsi" w:hAnsiTheme="minorHAnsi" w:cstheme="minorHAnsi"/>
                <w:b/>
                <w:bCs/>
                <w:sz w:val="22"/>
                <w:szCs w:val="22"/>
              </w:rPr>
            </w:pPr>
          </w:p>
        </w:tc>
      </w:tr>
      <w:tr w:rsidR="00F51A8B" w14:paraId="2B7ACBB8" w14:textId="77777777" w:rsidTr="00244D05">
        <w:tc>
          <w:tcPr>
            <w:tcW w:w="2661" w:type="dxa"/>
          </w:tcPr>
          <w:p w14:paraId="78C94F55" w14:textId="346DE32A" w:rsidR="00F51A8B" w:rsidRDefault="00244D05" w:rsidP="000556F1">
            <w:pPr>
              <w:pStyle w:val="Default"/>
              <w:rPr>
                <w:rFonts w:asciiTheme="minorHAnsi" w:hAnsiTheme="minorHAnsi" w:cstheme="minorHAnsi"/>
                <w:b/>
                <w:bCs/>
                <w:sz w:val="22"/>
                <w:szCs w:val="22"/>
              </w:rPr>
            </w:pPr>
            <w:r w:rsidRPr="003616D2">
              <w:rPr>
                <w:rFonts w:asciiTheme="minorHAnsi" w:hAnsiTheme="minorHAnsi" w:cstheme="minorHAnsi"/>
                <w:b/>
                <w:bCs/>
                <w:sz w:val="22"/>
                <w:szCs w:val="22"/>
              </w:rPr>
              <w:lastRenderedPageBreak/>
              <w:t>AWARDS:</w:t>
            </w:r>
          </w:p>
        </w:tc>
        <w:tc>
          <w:tcPr>
            <w:tcW w:w="7796" w:type="dxa"/>
          </w:tcPr>
          <w:p w14:paraId="53055D09" w14:textId="77777777" w:rsidR="00244D05" w:rsidRPr="003616D2" w:rsidRDefault="00244D05" w:rsidP="00244D05">
            <w:pPr>
              <w:pStyle w:val="Default"/>
              <w:rPr>
                <w:rFonts w:asciiTheme="minorHAnsi" w:hAnsiTheme="minorHAnsi" w:cstheme="minorHAnsi"/>
                <w:sz w:val="22"/>
                <w:szCs w:val="22"/>
              </w:rPr>
            </w:pPr>
            <w:r w:rsidRPr="003616D2">
              <w:rPr>
                <w:rFonts w:asciiTheme="minorHAnsi" w:hAnsiTheme="minorHAnsi" w:cstheme="minorHAnsi"/>
                <w:sz w:val="22"/>
                <w:szCs w:val="22"/>
              </w:rPr>
              <w:t>Medals will be awarded to the top three placed swimmers in each age group in the heats of each individual event.  Additionally, awards will be given to the first 3 swimmers in each final.</w:t>
            </w:r>
          </w:p>
          <w:p w14:paraId="0FCF015B" w14:textId="77777777" w:rsidR="00244D05" w:rsidRPr="003616D2" w:rsidRDefault="00244D05" w:rsidP="00244D05">
            <w:pPr>
              <w:pStyle w:val="Default"/>
              <w:rPr>
                <w:rFonts w:asciiTheme="minorHAnsi" w:hAnsiTheme="minorHAnsi" w:cstheme="minorHAnsi"/>
                <w:color w:val="FF0000"/>
                <w:sz w:val="22"/>
                <w:szCs w:val="22"/>
              </w:rPr>
            </w:pPr>
          </w:p>
          <w:p w14:paraId="1373C6CB" w14:textId="77777777" w:rsidR="00244D05" w:rsidRDefault="00244D05" w:rsidP="00244D05">
            <w:pPr>
              <w:pStyle w:val="Default"/>
              <w:outlineLvl w:val="0"/>
              <w:rPr>
                <w:rFonts w:asciiTheme="minorHAnsi" w:hAnsiTheme="minorHAnsi" w:cstheme="minorHAnsi"/>
                <w:sz w:val="22"/>
                <w:szCs w:val="22"/>
              </w:rPr>
            </w:pPr>
            <w:r w:rsidRPr="003616D2">
              <w:rPr>
                <w:rFonts w:asciiTheme="minorHAnsi" w:hAnsiTheme="minorHAnsi" w:cstheme="minorHAnsi"/>
                <w:sz w:val="22"/>
                <w:szCs w:val="22"/>
              </w:rPr>
              <w:t>There will be a trophy awarded to the Top Visiting Club.</w:t>
            </w:r>
          </w:p>
          <w:p w14:paraId="6275C3DA" w14:textId="77777777" w:rsidR="007E602C" w:rsidRDefault="007E602C" w:rsidP="00244D05">
            <w:pPr>
              <w:pStyle w:val="Default"/>
              <w:outlineLvl w:val="0"/>
              <w:rPr>
                <w:rFonts w:asciiTheme="minorHAnsi" w:hAnsiTheme="minorHAnsi" w:cstheme="minorHAnsi"/>
                <w:sz w:val="22"/>
                <w:szCs w:val="22"/>
              </w:rPr>
            </w:pPr>
          </w:p>
          <w:p w14:paraId="1C0E8582" w14:textId="6DAF272B" w:rsidR="007E602C" w:rsidRDefault="00244D05" w:rsidP="007E602C">
            <w:pPr>
              <w:pStyle w:val="Default"/>
              <w:outlineLvl w:val="0"/>
              <w:rPr>
                <w:rFonts w:asciiTheme="minorHAnsi" w:hAnsiTheme="minorHAnsi" w:cstheme="minorHAnsi"/>
                <w:sz w:val="22"/>
                <w:szCs w:val="22"/>
              </w:rPr>
            </w:pPr>
            <w:r w:rsidRPr="003616D2">
              <w:rPr>
                <w:rFonts w:asciiTheme="minorHAnsi" w:hAnsiTheme="minorHAnsi" w:cstheme="minorHAnsi"/>
                <w:sz w:val="22"/>
                <w:szCs w:val="22"/>
              </w:rPr>
              <w:t>Presentations will not be made. Awards should be collected from the awards table.</w:t>
            </w:r>
          </w:p>
          <w:p w14:paraId="3A042E61" w14:textId="77777777" w:rsidR="007E602C" w:rsidRDefault="007E602C" w:rsidP="00244D05">
            <w:pPr>
              <w:pStyle w:val="Default"/>
              <w:outlineLvl w:val="0"/>
              <w:rPr>
                <w:rFonts w:asciiTheme="minorHAnsi" w:hAnsiTheme="minorHAnsi" w:cstheme="minorHAnsi"/>
                <w:sz w:val="22"/>
                <w:szCs w:val="22"/>
              </w:rPr>
            </w:pPr>
          </w:p>
          <w:p w14:paraId="11AF3614" w14:textId="77777777" w:rsidR="007E602C" w:rsidRPr="003616D2" w:rsidRDefault="007E602C" w:rsidP="00244D05">
            <w:pPr>
              <w:pStyle w:val="Default"/>
              <w:outlineLvl w:val="0"/>
              <w:rPr>
                <w:rFonts w:asciiTheme="minorHAnsi" w:hAnsiTheme="minorHAnsi" w:cstheme="minorHAnsi"/>
                <w:sz w:val="22"/>
                <w:szCs w:val="22"/>
              </w:rPr>
            </w:pPr>
          </w:p>
          <w:p w14:paraId="5DF56D9B" w14:textId="77777777" w:rsidR="00F51A8B" w:rsidRDefault="00F51A8B" w:rsidP="000556F1">
            <w:pPr>
              <w:pStyle w:val="Default"/>
              <w:rPr>
                <w:rFonts w:asciiTheme="minorHAnsi" w:hAnsiTheme="minorHAnsi" w:cstheme="minorHAnsi"/>
                <w:b/>
                <w:bCs/>
                <w:sz w:val="22"/>
                <w:szCs w:val="22"/>
              </w:rPr>
            </w:pPr>
          </w:p>
        </w:tc>
      </w:tr>
      <w:tr w:rsidR="00F51A8B" w14:paraId="46CA2012" w14:textId="77777777" w:rsidTr="00244D05">
        <w:tc>
          <w:tcPr>
            <w:tcW w:w="2661" w:type="dxa"/>
          </w:tcPr>
          <w:p w14:paraId="20E627B7" w14:textId="4988DB3A" w:rsidR="00F51A8B" w:rsidRDefault="00E73DB1" w:rsidP="000556F1">
            <w:pPr>
              <w:pStyle w:val="Default"/>
              <w:rPr>
                <w:rFonts w:asciiTheme="minorHAnsi" w:hAnsiTheme="minorHAnsi" w:cstheme="minorHAnsi"/>
                <w:b/>
                <w:bCs/>
                <w:sz w:val="22"/>
                <w:szCs w:val="22"/>
              </w:rPr>
            </w:pPr>
            <w:r w:rsidRPr="002F3F16">
              <w:rPr>
                <w:b/>
                <w:bCs/>
              </w:rPr>
              <w:t>SUPERVISION AND RATIOS:</w:t>
            </w:r>
          </w:p>
        </w:tc>
        <w:tc>
          <w:tcPr>
            <w:tcW w:w="7796" w:type="dxa"/>
          </w:tcPr>
          <w:p w14:paraId="702679B0" w14:textId="77777777" w:rsidR="00E73DB1" w:rsidRPr="00E73DB1" w:rsidRDefault="00E73DB1" w:rsidP="00E73DB1">
            <w:pPr>
              <w:spacing w:after="5" w:line="235" w:lineRule="auto"/>
              <w:ind w:right="280"/>
              <w:jc w:val="both"/>
              <w:rPr>
                <w:rFonts w:asciiTheme="minorHAnsi" w:eastAsia="Arial" w:hAnsiTheme="minorHAnsi" w:cstheme="minorHAnsi"/>
                <w:color w:val="000000"/>
                <w:kern w:val="2"/>
                <w:sz w:val="22"/>
                <w:szCs w:val="22"/>
                <w:lang w:eastAsia="en-GB"/>
                <w14:ligatures w14:val="standardContextual"/>
              </w:rPr>
            </w:pPr>
            <w:r w:rsidRPr="00E73DB1">
              <w:rPr>
                <w:rFonts w:asciiTheme="minorHAnsi" w:eastAsia="Arial" w:hAnsiTheme="minorHAnsi" w:cstheme="minorHAnsi"/>
                <w:color w:val="000000"/>
                <w:kern w:val="2"/>
                <w:sz w:val="22"/>
                <w:szCs w:val="22"/>
                <w:lang w:eastAsia="en-GB"/>
                <w14:ligatures w14:val="standardContextual"/>
              </w:rPr>
              <w:t xml:space="preserve">Clubs must ensure there are enough adults on poolside with valid passes and qualifications to provide adequate supervision in accordance with Swim England’s Team Manager, Coach and Chaperone Policy, and with reference to their obligations and the recommendations laid down in </w:t>
            </w:r>
            <w:proofErr w:type="spellStart"/>
            <w:r w:rsidRPr="00E73DB1">
              <w:rPr>
                <w:rFonts w:asciiTheme="minorHAnsi" w:eastAsia="Arial" w:hAnsiTheme="minorHAnsi" w:cstheme="minorHAnsi"/>
                <w:color w:val="000000"/>
                <w:kern w:val="2"/>
                <w:sz w:val="22"/>
                <w:szCs w:val="22"/>
                <w:lang w:eastAsia="en-GB"/>
                <w14:ligatures w14:val="standardContextual"/>
              </w:rPr>
              <w:t>Wavepower</w:t>
            </w:r>
            <w:proofErr w:type="spellEnd"/>
            <w:r w:rsidRPr="00E73DB1">
              <w:rPr>
                <w:rFonts w:asciiTheme="minorHAnsi" w:eastAsia="Arial" w:hAnsiTheme="minorHAnsi" w:cstheme="minorHAnsi"/>
                <w:color w:val="000000"/>
                <w:kern w:val="2"/>
                <w:sz w:val="22"/>
                <w:szCs w:val="22"/>
                <w:lang w:eastAsia="en-GB"/>
                <w14:ligatures w14:val="standardContextual"/>
              </w:rPr>
              <w:t xml:space="preserve"> 2024, the Swim England Child Safeguarding Policy &amp; Procedures.</w:t>
            </w:r>
          </w:p>
          <w:p w14:paraId="0F173779" w14:textId="77777777" w:rsidR="00E73DB1" w:rsidRPr="00E73DB1" w:rsidRDefault="00E73DB1" w:rsidP="00E73DB1">
            <w:pPr>
              <w:spacing w:after="5" w:line="235" w:lineRule="auto"/>
              <w:ind w:left="-5" w:right="280" w:hanging="10"/>
              <w:jc w:val="both"/>
              <w:rPr>
                <w:rFonts w:asciiTheme="minorHAnsi" w:eastAsia="Arial" w:hAnsiTheme="minorHAnsi" w:cstheme="minorHAnsi"/>
                <w:color w:val="000000"/>
                <w:kern w:val="2"/>
                <w:sz w:val="22"/>
                <w:szCs w:val="22"/>
                <w:lang w:eastAsia="en-GB"/>
                <w14:ligatures w14:val="standardContextual"/>
              </w:rPr>
            </w:pPr>
            <w:r w:rsidRPr="00E73DB1">
              <w:rPr>
                <w:rFonts w:asciiTheme="minorHAnsi" w:eastAsia="Arial" w:hAnsiTheme="minorHAnsi" w:cstheme="minorHAnsi"/>
                <w:b/>
                <w:bCs/>
                <w:color w:val="000000"/>
                <w:kern w:val="2"/>
                <w:sz w:val="22"/>
                <w:szCs w:val="22"/>
                <w:lang w:eastAsia="en-GB"/>
                <w14:ligatures w14:val="standardContextual"/>
              </w:rPr>
              <w:t>It is the responsibility of the visiting club to ensure ratios and safeguarding policies are upheld.</w:t>
            </w:r>
          </w:p>
          <w:p w14:paraId="08B7CB0B" w14:textId="77777777" w:rsidR="00E73DB1" w:rsidRPr="00E73DB1" w:rsidRDefault="00E73DB1" w:rsidP="00E73DB1">
            <w:pPr>
              <w:spacing w:after="129" w:line="259" w:lineRule="auto"/>
              <w:ind w:left="-5" w:hanging="10"/>
              <w:jc w:val="both"/>
              <w:rPr>
                <w:rFonts w:asciiTheme="minorHAnsi" w:eastAsia="Arial" w:hAnsiTheme="minorHAnsi" w:cstheme="minorHAnsi"/>
                <w:color w:val="000000"/>
                <w:kern w:val="2"/>
                <w:sz w:val="22"/>
                <w:szCs w:val="22"/>
                <w:lang w:eastAsia="en-GB"/>
                <w14:ligatures w14:val="standardContextual"/>
              </w:rPr>
            </w:pPr>
            <w:r w:rsidRPr="00E73DB1">
              <w:rPr>
                <w:rFonts w:asciiTheme="minorHAnsi" w:eastAsia="Arial" w:hAnsiTheme="minorHAnsi" w:cstheme="minorHAnsi"/>
                <w:color w:val="000000"/>
                <w:kern w:val="2"/>
                <w:sz w:val="22"/>
                <w:szCs w:val="22"/>
                <w:lang w:eastAsia="en-GB"/>
                <w14:ligatures w14:val="standardContextual"/>
              </w:rPr>
              <w:t xml:space="preserve">Please see Swim England’s Policy regarding supervision of swimmers - Coaches / Team Managers and Chaperones. </w:t>
            </w:r>
          </w:p>
          <w:p w14:paraId="0DF50D50" w14:textId="77777777" w:rsidR="00E73DB1" w:rsidRDefault="00E73DB1" w:rsidP="00E73DB1">
            <w:pPr>
              <w:spacing w:line="259" w:lineRule="auto"/>
              <w:rPr>
                <w:rFonts w:asciiTheme="minorHAnsi" w:eastAsia="Arial" w:hAnsiTheme="minorHAnsi" w:cstheme="minorHAnsi"/>
                <w:color w:val="000000"/>
                <w:kern w:val="2"/>
                <w:sz w:val="22"/>
                <w:szCs w:val="22"/>
                <w:lang w:eastAsia="en-GB"/>
                <w14:ligatures w14:val="standardContextual"/>
              </w:rPr>
            </w:pPr>
            <w:hyperlink r:id="rId16">
              <w:r w:rsidRPr="00E73DB1">
                <w:rPr>
                  <w:rFonts w:asciiTheme="minorHAnsi" w:eastAsia="Arial" w:hAnsiTheme="minorHAnsi" w:cstheme="minorHAnsi"/>
                  <w:color w:val="085296"/>
                  <w:kern w:val="2"/>
                  <w:sz w:val="22"/>
                  <w:szCs w:val="22"/>
                  <w:u w:val="single" w:color="085296"/>
                  <w:lang w:eastAsia="en-GB"/>
                  <w14:ligatures w14:val="standardContextual"/>
                </w:rPr>
                <w:t>Swim England releases new policy on club supervision ratios (swimming.org)</w:t>
              </w:r>
            </w:hyperlink>
            <w:hyperlink r:id="rId17">
              <w:r w:rsidRPr="00E73DB1">
                <w:rPr>
                  <w:rFonts w:asciiTheme="minorHAnsi" w:eastAsia="Arial" w:hAnsiTheme="minorHAnsi" w:cstheme="minorHAnsi"/>
                  <w:color w:val="000000"/>
                  <w:kern w:val="2"/>
                  <w:sz w:val="22"/>
                  <w:szCs w:val="22"/>
                  <w:lang w:eastAsia="en-GB"/>
                  <w14:ligatures w14:val="standardContextual"/>
                </w:rPr>
                <w:t xml:space="preserve"> </w:t>
              </w:r>
            </w:hyperlink>
          </w:p>
          <w:p w14:paraId="5BCE0E1D" w14:textId="77777777" w:rsidR="007E602C" w:rsidRDefault="007E602C" w:rsidP="00E73DB1">
            <w:pPr>
              <w:spacing w:line="259" w:lineRule="auto"/>
              <w:rPr>
                <w:rFonts w:asciiTheme="minorHAnsi" w:eastAsia="Arial" w:hAnsiTheme="minorHAnsi" w:cstheme="minorHAnsi"/>
                <w:color w:val="000000"/>
                <w:kern w:val="2"/>
                <w:sz w:val="22"/>
                <w:szCs w:val="22"/>
                <w:lang w:eastAsia="en-GB"/>
                <w14:ligatures w14:val="standardContextual"/>
              </w:rPr>
            </w:pPr>
          </w:p>
          <w:p w14:paraId="139DA803" w14:textId="77777777" w:rsidR="00B055B1" w:rsidRDefault="00B055B1" w:rsidP="002C269F">
            <w:pPr>
              <w:spacing w:after="5" w:line="235" w:lineRule="auto"/>
              <w:ind w:left="-5" w:right="280" w:hanging="10"/>
              <w:jc w:val="both"/>
              <w:rPr>
                <w:rFonts w:eastAsia="Arial" w:cs="Arial"/>
                <w:b/>
                <w:bCs/>
                <w:color w:val="FF0000"/>
                <w:kern w:val="2"/>
                <w:sz w:val="22"/>
                <w:szCs w:val="22"/>
                <w:lang w:eastAsia="en-GB"/>
                <w14:ligatures w14:val="standardContextual"/>
              </w:rPr>
            </w:pPr>
          </w:p>
          <w:p w14:paraId="39F32F9B" w14:textId="77777777" w:rsidR="002C269F" w:rsidRPr="00E73DB1" w:rsidRDefault="002C269F" w:rsidP="002C269F">
            <w:pPr>
              <w:spacing w:after="5" w:line="235" w:lineRule="auto"/>
              <w:ind w:left="-5" w:right="280" w:hanging="10"/>
              <w:jc w:val="both"/>
              <w:rPr>
                <w:rFonts w:asciiTheme="minorHAnsi" w:eastAsia="Arial" w:hAnsiTheme="minorHAnsi" w:cstheme="minorHAnsi"/>
                <w:color w:val="000000"/>
                <w:kern w:val="2"/>
                <w:sz w:val="22"/>
                <w:szCs w:val="22"/>
                <w:lang w:eastAsia="en-GB"/>
                <w14:ligatures w14:val="standardContextual"/>
              </w:rPr>
            </w:pPr>
          </w:p>
          <w:p w14:paraId="388E511A" w14:textId="3DFC6487" w:rsidR="00F51A8B" w:rsidRPr="00E73DB1" w:rsidRDefault="00F51A8B" w:rsidP="00E57800">
            <w:pPr>
              <w:spacing w:after="48" w:line="259" w:lineRule="auto"/>
              <w:rPr>
                <w:rFonts w:asciiTheme="minorHAnsi" w:eastAsia="Arial" w:hAnsiTheme="minorHAnsi" w:cstheme="minorHAnsi"/>
                <w:color w:val="000000"/>
                <w:kern w:val="2"/>
                <w:sz w:val="16"/>
                <w:szCs w:val="22"/>
                <w:lang w:eastAsia="en-GB"/>
                <w14:ligatures w14:val="standardContextual"/>
              </w:rPr>
            </w:pPr>
          </w:p>
        </w:tc>
      </w:tr>
      <w:tr w:rsidR="00F51A8B" w14:paraId="7D4D0FF9" w14:textId="77777777" w:rsidTr="00244D05">
        <w:tc>
          <w:tcPr>
            <w:tcW w:w="2661" w:type="dxa"/>
            <w:tcBorders>
              <w:bottom w:val="single" w:sz="4" w:space="0" w:color="auto"/>
            </w:tcBorders>
          </w:tcPr>
          <w:p w14:paraId="533D3345" w14:textId="282E8B44" w:rsidR="00F51A8B" w:rsidRDefault="00BC6CFB" w:rsidP="000556F1">
            <w:pPr>
              <w:pStyle w:val="Default"/>
              <w:rPr>
                <w:rFonts w:asciiTheme="minorHAnsi" w:hAnsiTheme="minorHAnsi" w:cstheme="minorHAnsi"/>
                <w:b/>
                <w:bCs/>
                <w:sz w:val="22"/>
                <w:szCs w:val="22"/>
              </w:rPr>
            </w:pPr>
            <w:r>
              <w:rPr>
                <w:rFonts w:asciiTheme="minorHAnsi" w:hAnsiTheme="minorHAnsi" w:cstheme="minorHAnsi"/>
                <w:b/>
                <w:bCs/>
                <w:sz w:val="22"/>
                <w:szCs w:val="22"/>
              </w:rPr>
              <w:t>PHOTOGRAPHY:</w:t>
            </w:r>
          </w:p>
        </w:tc>
        <w:tc>
          <w:tcPr>
            <w:tcW w:w="7796" w:type="dxa"/>
            <w:tcBorders>
              <w:bottom w:val="single" w:sz="4" w:space="0" w:color="auto"/>
            </w:tcBorders>
          </w:tcPr>
          <w:p w14:paraId="5CF699C5" w14:textId="061F129F" w:rsidR="00F51A8B" w:rsidRDefault="00BC6CFB" w:rsidP="00BC6CFB">
            <w:pPr>
              <w:autoSpaceDE w:val="0"/>
              <w:autoSpaceDN w:val="0"/>
              <w:adjustRightInd w:val="0"/>
              <w:rPr>
                <w:rFonts w:asciiTheme="minorHAnsi" w:hAnsiTheme="minorHAnsi" w:cstheme="minorHAnsi"/>
                <w:b/>
                <w:bCs/>
                <w:color w:val="000000"/>
                <w:sz w:val="22"/>
                <w:szCs w:val="22"/>
                <w:lang w:eastAsia="en-GB"/>
              </w:rPr>
            </w:pPr>
            <w:r w:rsidRPr="00BC6CFB">
              <w:rPr>
                <w:rFonts w:asciiTheme="minorHAnsi" w:hAnsiTheme="minorHAnsi" w:cstheme="minorHAnsi"/>
                <w:color w:val="000000"/>
                <w:sz w:val="22"/>
                <w:szCs w:val="22"/>
                <w:lang w:eastAsia="en-GB"/>
              </w:rPr>
              <w:t>All those attending the GCSC L</w:t>
            </w:r>
            <w:r w:rsidR="0017419F">
              <w:rPr>
                <w:rFonts w:asciiTheme="minorHAnsi" w:hAnsiTheme="minorHAnsi" w:cstheme="minorHAnsi"/>
                <w:color w:val="000000"/>
                <w:sz w:val="22"/>
                <w:szCs w:val="22"/>
                <w:lang w:eastAsia="en-GB"/>
              </w:rPr>
              <w:t>2 Winter</w:t>
            </w:r>
            <w:r w:rsidRPr="00BC6CFB">
              <w:rPr>
                <w:rFonts w:asciiTheme="minorHAnsi" w:hAnsiTheme="minorHAnsi" w:cstheme="minorHAnsi"/>
                <w:color w:val="000000"/>
                <w:sz w:val="22"/>
                <w:szCs w:val="22"/>
                <w:lang w:eastAsia="en-GB"/>
              </w:rPr>
              <w:t xml:space="preserve"> Meet (competitors, coaches, team managers, spectators, officials, volunteers, contracted staff etc.) wishing to use cameras, video or digital image capturing devices (including mobile phones) should only do so after reference to their obligations and the recommendations laid down in </w:t>
            </w:r>
            <w:proofErr w:type="spellStart"/>
            <w:r w:rsidRPr="00BC6CFB">
              <w:rPr>
                <w:rFonts w:asciiTheme="minorHAnsi" w:hAnsiTheme="minorHAnsi" w:cstheme="minorHAnsi"/>
                <w:color w:val="000000"/>
                <w:sz w:val="22"/>
                <w:szCs w:val="22"/>
                <w:lang w:eastAsia="en-GB"/>
              </w:rPr>
              <w:t>Wavepower</w:t>
            </w:r>
            <w:proofErr w:type="spellEnd"/>
            <w:r w:rsidRPr="00BC6CFB">
              <w:rPr>
                <w:rFonts w:asciiTheme="minorHAnsi" w:hAnsiTheme="minorHAnsi" w:cstheme="minorHAnsi"/>
                <w:color w:val="000000"/>
                <w:sz w:val="22"/>
                <w:szCs w:val="22"/>
                <w:lang w:eastAsia="en-GB"/>
              </w:rPr>
              <w:t xml:space="preserve"> 2024, the Swim England Child Safeguarding Policy &amp; Procedures and other Swim England Photography guidance. </w:t>
            </w:r>
            <w:r w:rsidRPr="00BC6CFB">
              <w:rPr>
                <w:rFonts w:asciiTheme="minorHAnsi" w:hAnsiTheme="minorHAnsi" w:cstheme="minorHAnsi"/>
                <w:b/>
                <w:bCs/>
                <w:color w:val="000000"/>
                <w:sz w:val="22"/>
                <w:szCs w:val="22"/>
                <w:lang w:eastAsia="en-GB"/>
              </w:rPr>
              <w:t>Photographic equipment must not be used anywhere in the changing rooms.</w:t>
            </w:r>
          </w:p>
          <w:p w14:paraId="57A52270" w14:textId="77777777" w:rsidR="00B055B1" w:rsidRPr="0017419F" w:rsidRDefault="00B055B1" w:rsidP="00BC6CFB">
            <w:pPr>
              <w:autoSpaceDE w:val="0"/>
              <w:autoSpaceDN w:val="0"/>
              <w:adjustRightInd w:val="0"/>
              <w:rPr>
                <w:rFonts w:asciiTheme="minorHAnsi" w:hAnsiTheme="minorHAnsi" w:cstheme="minorHAnsi"/>
                <w:b/>
                <w:bCs/>
                <w:color w:val="000000"/>
                <w:sz w:val="22"/>
                <w:szCs w:val="22"/>
                <w:lang w:eastAsia="en-GB"/>
              </w:rPr>
            </w:pPr>
          </w:p>
          <w:p w14:paraId="0A4C5516" w14:textId="77777777" w:rsidR="00BC6CFB" w:rsidRDefault="00BC6CFB" w:rsidP="00BC6CFB">
            <w:pPr>
              <w:autoSpaceDE w:val="0"/>
              <w:autoSpaceDN w:val="0"/>
              <w:adjustRightInd w:val="0"/>
              <w:rPr>
                <w:rFonts w:asciiTheme="minorHAnsi" w:hAnsiTheme="minorHAnsi" w:cstheme="minorHAnsi"/>
                <w:b/>
                <w:bCs/>
                <w:sz w:val="22"/>
                <w:szCs w:val="22"/>
              </w:rPr>
            </w:pPr>
          </w:p>
          <w:p w14:paraId="67113D22" w14:textId="77777777" w:rsidR="000D15B2" w:rsidRDefault="000D15B2" w:rsidP="00BC6CFB">
            <w:pPr>
              <w:autoSpaceDE w:val="0"/>
              <w:autoSpaceDN w:val="0"/>
              <w:adjustRightInd w:val="0"/>
              <w:rPr>
                <w:rFonts w:asciiTheme="minorHAnsi" w:hAnsiTheme="minorHAnsi" w:cstheme="minorHAnsi"/>
                <w:b/>
                <w:bCs/>
                <w:sz w:val="22"/>
                <w:szCs w:val="22"/>
              </w:rPr>
            </w:pPr>
          </w:p>
          <w:p w14:paraId="6DE4CB02" w14:textId="0D49D656" w:rsidR="00B055B1" w:rsidRDefault="00B055B1" w:rsidP="00BC6CFB">
            <w:pPr>
              <w:autoSpaceDE w:val="0"/>
              <w:autoSpaceDN w:val="0"/>
              <w:adjustRightInd w:val="0"/>
              <w:rPr>
                <w:rFonts w:asciiTheme="minorHAnsi" w:hAnsiTheme="minorHAnsi" w:cstheme="minorHAnsi"/>
                <w:b/>
                <w:bCs/>
                <w:sz w:val="22"/>
                <w:szCs w:val="22"/>
              </w:rPr>
            </w:pPr>
          </w:p>
        </w:tc>
      </w:tr>
      <w:tr w:rsidR="00244D05" w14:paraId="2C1E6DFF" w14:textId="77777777" w:rsidTr="000556F1">
        <w:tc>
          <w:tcPr>
            <w:tcW w:w="2661" w:type="dxa"/>
            <w:tcBorders>
              <w:bottom w:val="single" w:sz="4" w:space="0" w:color="auto"/>
            </w:tcBorders>
          </w:tcPr>
          <w:p w14:paraId="5FFDCD8B" w14:textId="184B8C8A" w:rsidR="00244D05" w:rsidRPr="003616D2" w:rsidRDefault="00244D05" w:rsidP="000556F1">
            <w:pPr>
              <w:pStyle w:val="Default"/>
              <w:rPr>
                <w:rFonts w:asciiTheme="minorHAnsi" w:hAnsiTheme="minorHAnsi" w:cstheme="minorHAnsi"/>
                <w:b/>
                <w:sz w:val="22"/>
                <w:szCs w:val="22"/>
              </w:rPr>
            </w:pPr>
            <w:r w:rsidRPr="003616D2">
              <w:rPr>
                <w:rFonts w:asciiTheme="minorHAnsi" w:hAnsiTheme="minorHAnsi" w:cstheme="minorHAnsi"/>
                <w:b/>
                <w:bCs/>
                <w:sz w:val="22"/>
                <w:szCs w:val="22"/>
              </w:rPr>
              <w:t>HEALTH AND SAFETY</w:t>
            </w:r>
          </w:p>
        </w:tc>
        <w:tc>
          <w:tcPr>
            <w:tcW w:w="7796" w:type="dxa"/>
            <w:tcBorders>
              <w:bottom w:val="single" w:sz="4" w:space="0" w:color="auto"/>
            </w:tcBorders>
          </w:tcPr>
          <w:p w14:paraId="3172A338" w14:textId="4E5A2CDA" w:rsidR="00244D05" w:rsidRDefault="00244D05" w:rsidP="00244D05">
            <w:pPr>
              <w:ind w:left="69" w:right="283"/>
              <w:rPr>
                <w:rFonts w:asciiTheme="minorHAnsi" w:hAnsiTheme="minorHAnsi" w:cstheme="minorHAnsi"/>
                <w:sz w:val="22"/>
                <w:szCs w:val="22"/>
              </w:rPr>
            </w:pPr>
            <w:r w:rsidRPr="003616D2">
              <w:rPr>
                <w:rFonts w:asciiTheme="minorHAnsi" w:hAnsiTheme="minorHAnsi" w:cstheme="minorHAnsi"/>
                <w:sz w:val="22"/>
                <w:szCs w:val="22"/>
              </w:rPr>
              <w:t xml:space="preserve">Everyone attending the event must familiarise themselves with the location of the emergency exits, which must be kept clear at all times. Everyone is asked to observe all normal precautions in the pool area and when moving around </w:t>
            </w:r>
            <w:r>
              <w:rPr>
                <w:rFonts w:asciiTheme="minorHAnsi" w:hAnsiTheme="minorHAnsi" w:cstheme="minorHAnsi"/>
                <w:sz w:val="22"/>
                <w:szCs w:val="22"/>
              </w:rPr>
              <w:t>The Surrey Sports Park.</w:t>
            </w:r>
          </w:p>
          <w:p w14:paraId="15EC629A" w14:textId="77777777" w:rsidR="00244D05" w:rsidRPr="003616D2" w:rsidRDefault="00244D05" w:rsidP="00244D05">
            <w:pPr>
              <w:ind w:left="69" w:right="283"/>
              <w:rPr>
                <w:rFonts w:asciiTheme="minorHAnsi" w:hAnsiTheme="minorHAnsi" w:cstheme="minorHAnsi"/>
                <w:sz w:val="22"/>
                <w:szCs w:val="22"/>
              </w:rPr>
            </w:pPr>
            <w:r w:rsidRPr="003616D2">
              <w:rPr>
                <w:rFonts w:asciiTheme="minorHAnsi" w:hAnsiTheme="minorHAnsi" w:cstheme="minorHAnsi"/>
                <w:sz w:val="22"/>
                <w:szCs w:val="22"/>
              </w:rPr>
              <w:t xml:space="preserve">  </w:t>
            </w:r>
          </w:p>
          <w:p w14:paraId="288F7DD2" w14:textId="77777777" w:rsidR="00244D05" w:rsidRDefault="00244D05" w:rsidP="00244D05">
            <w:pPr>
              <w:ind w:left="69" w:right="283"/>
              <w:rPr>
                <w:rFonts w:asciiTheme="minorHAnsi" w:hAnsiTheme="minorHAnsi" w:cstheme="minorHAnsi"/>
                <w:sz w:val="22"/>
                <w:szCs w:val="22"/>
              </w:rPr>
            </w:pPr>
            <w:r w:rsidRPr="003616D2">
              <w:rPr>
                <w:rFonts w:asciiTheme="minorHAnsi" w:hAnsiTheme="minorHAnsi" w:cstheme="minorHAnsi"/>
                <w:sz w:val="22"/>
                <w:szCs w:val="22"/>
              </w:rPr>
              <w:t>Swimmers must not leave poolside unless they ar</w:t>
            </w:r>
            <w:r>
              <w:rPr>
                <w:rFonts w:asciiTheme="minorHAnsi" w:hAnsiTheme="minorHAnsi" w:cstheme="minorHAnsi"/>
                <w:sz w:val="22"/>
                <w:szCs w:val="22"/>
              </w:rPr>
              <w:t>e dry and</w:t>
            </w:r>
            <w:r w:rsidRPr="003616D2">
              <w:rPr>
                <w:rFonts w:asciiTheme="minorHAnsi" w:hAnsiTheme="minorHAnsi" w:cstheme="minorHAnsi"/>
                <w:sz w:val="22"/>
                <w:szCs w:val="22"/>
              </w:rPr>
              <w:t xml:space="preserve"> wearing clothes and shoes</w:t>
            </w:r>
            <w:r>
              <w:rPr>
                <w:rFonts w:asciiTheme="minorHAnsi" w:hAnsiTheme="minorHAnsi" w:cstheme="minorHAnsi"/>
                <w:sz w:val="22"/>
                <w:szCs w:val="22"/>
              </w:rPr>
              <w:t>.</w:t>
            </w:r>
          </w:p>
          <w:p w14:paraId="2DB71367" w14:textId="77777777" w:rsidR="00B055B1" w:rsidRDefault="00B055B1" w:rsidP="00244D05">
            <w:pPr>
              <w:ind w:left="69" w:right="283"/>
              <w:rPr>
                <w:rFonts w:asciiTheme="minorHAnsi" w:hAnsiTheme="minorHAnsi" w:cstheme="minorHAnsi"/>
                <w:sz w:val="22"/>
                <w:szCs w:val="22"/>
              </w:rPr>
            </w:pPr>
          </w:p>
          <w:p w14:paraId="696E0C1D" w14:textId="77777777" w:rsidR="000D15B2" w:rsidRDefault="000D15B2" w:rsidP="00244D05">
            <w:pPr>
              <w:ind w:left="69" w:right="283"/>
              <w:rPr>
                <w:rFonts w:asciiTheme="minorHAnsi" w:hAnsiTheme="minorHAnsi" w:cstheme="minorHAnsi"/>
                <w:sz w:val="22"/>
                <w:szCs w:val="22"/>
              </w:rPr>
            </w:pPr>
          </w:p>
          <w:p w14:paraId="36A42B3D" w14:textId="77777777" w:rsidR="000D15B2" w:rsidRDefault="000D15B2" w:rsidP="000D15B2">
            <w:pPr>
              <w:ind w:right="283"/>
              <w:rPr>
                <w:rFonts w:asciiTheme="minorHAnsi" w:hAnsiTheme="minorHAnsi" w:cstheme="minorHAnsi"/>
                <w:sz w:val="22"/>
                <w:szCs w:val="22"/>
              </w:rPr>
            </w:pPr>
          </w:p>
          <w:p w14:paraId="76CBF505" w14:textId="77777777" w:rsidR="00B055B1" w:rsidRPr="003616D2" w:rsidRDefault="00B055B1" w:rsidP="00244D05">
            <w:pPr>
              <w:ind w:left="69" w:right="283"/>
              <w:rPr>
                <w:rFonts w:asciiTheme="minorHAnsi" w:hAnsiTheme="minorHAnsi" w:cstheme="minorHAnsi"/>
                <w:sz w:val="22"/>
                <w:szCs w:val="22"/>
              </w:rPr>
            </w:pPr>
          </w:p>
          <w:p w14:paraId="26C34442" w14:textId="77777777" w:rsidR="00244D05" w:rsidRPr="003616D2" w:rsidRDefault="00244D05" w:rsidP="000556F1">
            <w:pPr>
              <w:ind w:left="-5" w:right="223"/>
              <w:rPr>
                <w:rFonts w:asciiTheme="minorHAnsi" w:hAnsiTheme="minorHAnsi" w:cstheme="minorHAnsi"/>
                <w:sz w:val="22"/>
                <w:szCs w:val="22"/>
              </w:rPr>
            </w:pPr>
          </w:p>
        </w:tc>
      </w:tr>
      <w:tr w:rsidR="00244D05" w14:paraId="6EBFC257" w14:textId="77777777" w:rsidTr="000556F1">
        <w:tc>
          <w:tcPr>
            <w:tcW w:w="2661" w:type="dxa"/>
            <w:tcBorders>
              <w:bottom w:val="single" w:sz="4" w:space="0" w:color="auto"/>
            </w:tcBorders>
          </w:tcPr>
          <w:p w14:paraId="266E9732" w14:textId="3DFEAA4B" w:rsidR="00244D05" w:rsidRPr="003616D2" w:rsidRDefault="00244D05" w:rsidP="000556F1">
            <w:pPr>
              <w:pStyle w:val="Default"/>
              <w:rPr>
                <w:rFonts w:asciiTheme="minorHAnsi" w:hAnsiTheme="minorHAnsi" w:cstheme="minorHAnsi"/>
                <w:b/>
                <w:sz w:val="22"/>
                <w:szCs w:val="22"/>
              </w:rPr>
            </w:pPr>
            <w:r w:rsidRPr="003616D2">
              <w:rPr>
                <w:rFonts w:asciiTheme="minorHAnsi" w:hAnsiTheme="minorHAnsi" w:cstheme="minorHAnsi"/>
                <w:b/>
                <w:sz w:val="22"/>
                <w:szCs w:val="22"/>
              </w:rPr>
              <w:t>BEHAVIOUR:</w:t>
            </w:r>
          </w:p>
        </w:tc>
        <w:tc>
          <w:tcPr>
            <w:tcW w:w="7796" w:type="dxa"/>
            <w:tcBorders>
              <w:bottom w:val="single" w:sz="4" w:space="0" w:color="auto"/>
            </w:tcBorders>
          </w:tcPr>
          <w:p w14:paraId="519083D3" w14:textId="77777777" w:rsidR="00244D05" w:rsidRDefault="00244D05" w:rsidP="00244D05">
            <w:pPr>
              <w:ind w:left="69" w:right="283"/>
              <w:rPr>
                <w:rFonts w:asciiTheme="minorHAnsi" w:hAnsiTheme="minorHAnsi" w:cstheme="minorHAnsi"/>
                <w:sz w:val="22"/>
                <w:szCs w:val="22"/>
              </w:rPr>
            </w:pPr>
            <w:r w:rsidRPr="003616D2">
              <w:rPr>
                <w:rFonts w:asciiTheme="minorHAnsi" w:hAnsiTheme="minorHAnsi" w:cstheme="minorHAnsi"/>
                <w:sz w:val="22"/>
                <w:szCs w:val="22"/>
              </w:rPr>
              <w:t>The Guildford City SC Open Meet Management Staff and the S</w:t>
            </w:r>
            <w:r>
              <w:rPr>
                <w:rFonts w:asciiTheme="minorHAnsi" w:hAnsiTheme="minorHAnsi" w:cstheme="minorHAnsi"/>
                <w:sz w:val="22"/>
                <w:szCs w:val="22"/>
              </w:rPr>
              <w:t>urrey Sports Park</w:t>
            </w:r>
            <w:r w:rsidRPr="003616D2">
              <w:rPr>
                <w:rFonts w:asciiTheme="minorHAnsi" w:hAnsiTheme="minorHAnsi" w:cstheme="minorHAnsi"/>
                <w:sz w:val="22"/>
                <w:szCs w:val="22"/>
              </w:rPr>
              <w:t xml:space="preserve"> management reserve the right to remove any person from the pool area, whose behaviour is either against the pool rules or the efficient running of the meet.</w:t>
            </w:r>
          </w:p>
          <w:p w14:paraId="1ACADA05" w14:textId="77777777" w:rsidR="00B055B1" w:rsidRDefault="00B055B1" w:rsidP="00244D05">
            <w:pPr>
              <w:ind w:left="69" w:right="283"/>
              <w:rPr>
                <w:rFonts w:asciiTheme="minorHAnsi" w:hAnsiTheme="minorHAnsi" w:cstheme="minorHAnsi"/>
                <w:sz w:val="22"/>
                <w:szCs w:val="22"/>
              </w:rPr>
            </w:pPr>
          </w:p>
          <w:p w14:paraId="24F064DF" w14:textId="77777777" w:rsidR="00600209" w:rsidRDefault="00600209" w:rsidP="00244D05">
            <w:pPr>
              <w:ind w:left="69" w:right="283"/>
              <w:rPr>
                <w:rFonts w:asciiTheme="minorHAnsi" w:hAnsiTheme="minorHAnsi" w:cstheme="minorHAnsi"/>
                <w:sz w:val="22"/>
                <w:szCs w:val="22"/>
              </w:rPr>
            </w:pPr>
          </w:p>
          <w:p w14:paraId="69923A12" w14:textId="77777777" w:rsidR="00600209" w:rsidRDefault="00600209" w:rsidP="000D15B2">
            <w:pPr>
              <w:ind w:right="283"/>
              <w:rPr>
                <w:rFonts w:asciiTheme="minorHAnsi" w:hAnsiTheme="minorHAnsi" w:cstheme="minorHAnsi"/>
                <w:sz w:val="22"/>
                <w:szCs w:val="22"/>
              </w:rPr>
            </w:pPr>
          </w:p>
          <w:p w14:paraId="70190B7F" w14:textId="77777777" w:rsidR="000D15B2" w:rsidRDefault="000D15B2" w:rsidP="000D15B2">
            <w:pPr>
              <w:ind w:right="283"/>
              <w:rPr>
                <w:rFonts w:asciiTheme="minorHAnsi" w:hAnsiTheme="minorHAnsi" w:cstheme="minorHAnsi"/>
                <w:sz w:val="22"/>
                <w:szCs w:val="22"/>
              </w:rPr>
            </w:pPr>
          </w:p>
          <w:p w14:paraId="5F1E067F" w14:textId="77777777" w:rsidR="00B055B1" w:rsidRPr="003616D2" w:rsidRDefault="00B055B1" w:rsidP="00244D05">
            <w:pPr>
              <w:ind w:left="69" w:right="283"/>
              <w:rPr>
                <w:rFonts w:asciiTheme="minorHAnsi" w:hAnsiTheme="minorHAnsi" w:cstheme="minorHAnsi"/>
                <w:sz w:val="22"/>
                <w:szCs w:val="22"/>
              </w:rPr>
            </w:pPr>
          </w:p>
          <w:p w14:paraId="7BAB1E8B" w14:textId="77777777" w:rsidR="00244D05" w:rsidRPr="003616D2" w:rsidRDefault="00244D05" w:rsidP="000556F1">
            <w:pPr>
              <w:ind w:left="-5" w:right="223"/>
              <w:rPr>
                <w:rFonts w:asciiTheme="minorHAnsi" w:hAnsiTheme="minorHAnsi" w:cstheme="minorHAnsi"/>
                <w:sz w:val="22"/>
                <w:szCs w:val="22"/>
              </w:rPr>
            </w:pPr>
          </w:p>
        </w:tc>
      </w:tr>
      <w:tr w:rsidR="00244D05" w14:paraId="4E01F78A" w14:textId="77777777" w:rsidTr="000556F1">
        <w:tc>
          <w:tcPr>
            <w:tcW w:w="2661" w:type="dxa"/>
            <w:tcBorders>
              <w:bottom w:val="single" w:sz="4" w:space="0" w:color="auto"/>
            </w:tcBorders>
          </w:tcPr>
          <w:p w14:paraId="4D8F6995" w14:textId="4E8DF33B" w:rsidR="00244D05" w:rsidRPr="003616D2" w:rsidRDefault="00244D05" w:rsidP="000556F1">
            <w:pPr>
              <w:pStyle w:val="Default"/>
              <w:rPr>
                <w:rFonts w:asciiTheme="minorHAnsi" w:hAnsiTheme="minorHAnsi" w:cstheme="minorHAnsi"/>
                <w:b/>
                <w:sz w:val="22"/>
                <w:szCs w:val="22"/>
              </w:rPr>
            </w:pPr>
            <w:r w:rsidRPr="003616D2">
              <w:rPr>
                <w:rFonts w:asciiTheme="minorHAnsi" w:hAnsiTheme="minorHAnsi" w:cstheme="minorHAnsi"/>
                <w:b/>
                <w:bCs/>
                <w:sz w:val="22"/>
                <w:szCs w:val="22"/>
              </w:rPr>
              <w:lastRenderedPageBreak/>
              <w:t>SECURITY:</w:t>
            </w:r>
          </w:p>
        </w:tc>
        <w:tc>
          <w:tcPr>
            <w:tcW w:w="7796" w:type="dxa"/>
            <w:tcBorders>
              <w:bottom w:val="single" w:sz="4" w:space="0" w:color="auto"/>
            </w:tcBorders>
          </w:tcPr>
          <w:p w14:paraId="6A92CE85" w14:textId="16136A0D" w:rsidR="00244D05" w:rsidRDefault="00244D05" w:rsidP="00244D05">
            <w:pPr>
              <w:ind w:left="69" w:right="283"/>
              <w:rPr>
                <w:rFonts w:asciiTheme="minorHAnsi" w:hAnsiTheme="minorHAnsi" w:cstheme="minorHAnsi"/>
                <w:sz w:val="22"/>
                <w:szCs w:val="22"/>
              </w:rPr>
            </w:pPr>
            <w:r w:rsidRPr="003616D2">
              <w:rPr>
                <w:rFonts w:asciiTheme="minorHAnsi" w:hAnsiTheme="minorHAnsi" w:cstheme="minorHAnsi"/>
                <w:sz w:val="22"/>
                <w:szCs w:val="22"/>
              </w:rPr>
              <w:t>Persons are requested not to leave belongings unattended. As space at Surrey</w:t>
            </w:r>
            <w:r>
              <w:rPr>
                <w:rFonts w:asciiTheme="minorHAnsi" w:hAnsiTheme="minorHAnsi" w:cstheme="minorHAnsi"/>
                <w:sz w:val="22"/>
                <w:szCs w:val="22"/>
              </w:rPr>
              <w:t xml:space="preserve"> </w:t>
            </w:r>
            <w:r w:rsidRPr="003616D2">
              <w:rPr>
                <w:rFonts w:asciiTheme="minorHAnsi" w:hAnsiTheme="minorHAnsi" w:cstheme="minorHAnsi"/>
                <w:sz w:val="22"/>
                <w:szCs w:val="22"/>
              </w:rPr>
              <w:t>Sports Park is limited, swimmer</w:t>
            </w:r>
            <w:r>
              <w:rPr>
                <w:rFonts w:asciiTheme="minorHAnsi" w:hAnsiTheme="minorHAnsi" w:cstheme="minorHAnsi"/>
                <w:sz w:val="22"/>
                <w:szCs w:val="22"/>
              </w:rPr>
              <w:t xml:space="preserve">s </w:t>
            </w:r>
            <w:r w:rsidRPr="003616D2">
              <w:rPr>
                <w:rFonts w:asciiTheme="minorHAnsi" w:hAnsiTheme="minorHAnsi" w:cstheme="minorHAnsi"/>
                <w:sz w:val="22"/>
                <w:szCs w:val="22"/>
              </w:rPr>
              <w:t xml:space="preserve">will not be allowed to bring large bags on poolside. Belongings should be placed in the lockers in the changing area (£1 charge which is refunded on leaving). Guildford City SC nor The Surrey Sports Park </w:t>
            </w:r>
            <w:r>
              <w:rPr>
                <w:rFonts w:asciiTheme="minorHAnsi" w:hAnsiTheme="minorHAnsi" w:cstheme="minorHAnsi"/>
                <w:sz w:val="22"/>
                <w:szCs w:val="22"/>
              </w:rPr>
              <w:t>M</w:t>
            </w:r>
            <w:r w:rsidRPr="003616D2">
              <w:rPr>
                <w:rFonts w:asciiTheme="minorHAnsi" w:hAnsiTheme="minorHAnsi" w:cstheme="minorHAnsi"/>
                <w:sz w:val="22"/>
                <w:szCs w:val="22"/>
              </w:rPr>
              <w:t>anagement will be held responsible for loss of personal property.</w:t>
            </w:r>
          </w:p>
          <w:p w14:paraId="6720A0C2" w14:textId="77777777" w:rsidR="00600209" w:rsidRPr="003616D2" w:rsidRDefault="00600209" w:rsidP="00244D05">
            <w:pPr>
              <w:ind w:left="69" w:right="283"/>
              <w:rPr>
                <w:rFonts w:asciiTheme="minorHAnsi" w:hAnsiTheme="minorHAnsi" w:cstheme="minorHAnsi"/>
                <w:sz w:val="22"/>
                <w:szCs w:val="22"/>
              </w:rPr>
            </w:pPr>
          </w:p>
          <w:p w14:paraId="61C80E75" w14:textId="77777777" w:rsidR="00244D05" w:rsidRDefault="00244D05" w:rsidP="000556F1">
            <w:pPr>
              <w:ind w:left="-5" w:right="223"/>
              <w:rPr>
                <w:rFonts w:asciiTheme="minorHAnsi" w:hAnsiTheme="minorHAnsi" w:cstheme="minorHAnsi"/>
                <w:sz w:val="22"/>
                <w:szCs w:val="22"/>
              </w:rPr>
            </w:pPr>
          </w:p>
          <w:p w14:paraId="05C02964" w14:textId="77777777" w:rsidR="00B055B1" w:rsidRDefault="00B055B1" w:rsidP="000556F1">
            <w:pPr>
              <w:ind w:left="-5" w:right="223"/>
              <w:rPr>
                <w:rFonts w:asciiTheme="minorHAnsi" w:hAnsiTheme="minorHAnsi" w:cstheme="minorHAnsi"/>
                <w:sz w:val="22"/>
                <w:szCs w:val="22"/>
              </w:rPr>
            </w:pPr>
          </w:p>
          <w:p w14:paraId="090EB7E0" w14:textId="77777777" w:rsidR="00B055B1" w:rsidRDefault="00B055B1" w:rsidP="000556F1">
            <w:pPr>
              <w:ind w:left="-5" w:right="223"/>
              <w:rPr>
                <w:rFonts w:asciiTheme="minorHAnsi" w:hAnsiTheme="minorHAnsi" w:cstheme="minorHAnsi"/>
                <w:sz w:val="22"/>
                <w:szCs w:val="22"/>
              </w:rPr>
            </w:pPr>
          </w:p>
          <w:p w14:paraId="11D25B37" w14:textId="77777777" w:rsidR="00B055B1" w:rsidRPr="003616D2" w:rsidRDefault="00B055B1" w:rsidP="000556F1">
            <w:pPr>
              <w:ind w:left="-5" w:right="223"/>
              <w:rPr>
                <w:rFonts w:asciiTheme="minorHAnsi" w:hAnsiTheme="minorHAnsi" w:cstheme="minorHAnsi"/>
                <w:sz w:val="22"/>
                <w:szCs w:val="22"/>
              </w:rPr>
            </w:pPr>
          </w:p>
        </w:tc>
      </w:tr>
      <w:tr w:rsidR="00244D05" w14:paraId="0F5944EF" w14:textId="77777777" w:rsidTr="00E73DB1">
        <w:tc>
          <w:tcPr>
            <w:tcW w:w="2661" w:type="dxa"/>
            <w:tcBorders>
              <w:bottom w:val="single" w:sz="4" w:space="0" w:color="auto"/>
            </w:tcBorders>
          </w:tcPr>
          <w:p w14:paraId="1CD3E69E" w14:textId="0F9FDA75" w:rsidR="00244D05" w:rsidRPr="003616D2" w:rsidRDefault="00244D05" w:rsidP="000556F1">
            <w:pPr>
              <w:pStyle w:val="Default"/>
              <w:rPr>
                <w:rFonts w:asciiTheme="minorHAnsi" w:hAnsiTheme="minorHAnsi" w:cstheme="minorHAnsi"/>
                <w:b/>
                <w:sz w:val="22"/>
                <w:szCs w:val="22"/>
              </w:rPr>
            </w:pPr>
            <w:r w:rsidRPr="003616D2">
              <w:rPr>
                <w:rFonts w:asciiTheme="minorHAnsi" w:hAnsiTheme="minorHAnsi" w:cstheme="minorHAnsi"/>
                <w:b/>
                <w:bCs/>
                <w:sz w:val="22"/>
                <w:szCs w:val="22"/>
              </w:rPr>
              <w:t>DATA PROTECTION:</w:t>
            </w:r>
          </w:p>
        </w:tc>
        <w:tc>
          <w:tcPr>
            <w:tcW w:w="7796" w:type="dxa"/>
            <w:tcBorders>
              <w:bottom w:val="single" w:sz="4" w:space="0" w:color="auto"/>
            </w:tcBorders>
          </w:tcPr>
          <w:p w14:paraId="159577F2" w14:textId="22765362" w:rsidR="00244D05" w:rsidRPr="003616D2" w:rsidRDefault="00244D05" w:rsidP="00244D05">
            <w:pPr>
              <w:pStyle w:val="Default"/>
              <w:rPr>
                <w:rFonts w:asciiTheme="minorHAnsi" w:hAnsiTheme="minorHAnsi" w:cstheme="minorHAnsi"/>
                <w:sz w:val="22"/>
                <w:szCs w:val="22"/>
              </w:rPr>
            </w:pPr>
            <w:r w:rsidRPr="003616D2">
              <w:rPr>
                <w:rFonts w:asciiTheme="minorHAnsi" w:hAnsiTheme="minorHAnsi" w:cstheme="minorHAnsi"/>
                <w:sz w:val="22"/>
                <w:szCs w:val="22"/>
              </w:rPr>
              <w:t xml:space="preserve">Entries and results will be managed via computer and available via the internet. </w:t>
            </w:r>
          </w:p>
          <w:p w14:paraId="22273AEF" w14:textId="77777777" w:rsidR="00244D05" w:rsidRPr="003616D2" w:rsidRDefault="00244D05" w:rsidP="00244D05">
            <w:pPr>
              <w:pStyle w:val="Default"/>
              <w:rPr>
                <w:rFonts w:asciiTheme="minorHAnsi" w:hAnsiTheme="minorHAnsi" w:cstheme="minorHAnsi"/>
                <w:sz w:val="22"/>
                <w:szCs w:val="22"/>
              </w:rPr>
            </w:pPr>
            <w:r w:rsidRPr="003616D2">
              <w:rPr>
                <w:rFonts w:asciiTheme="minorHAnsi" w:hAnsiTheme="minorHAnsi" w:cstheme="minorHAnsi"/>
                <w:sz w:val="22"/>
                <w:szCs w:val="22"/>
              </w:rPr>
              <w:t xml:space="preserve">By submitting entries, consent is thereby given, as required by the Data Protection Act, to the holding of personal information on a computer. Personal data, including submitted and recorded times, will be available during the meet. </w:t>
            </w:r>
          </w:p>
          <w:p w14:paraId="64E7394F" w14:textId="77777777" w:rsidR="00244D05" w:rsidRDefault="00244D05" w:rsidP="00244D05">
            <w:pPr>
              <w:ind w:left="-5" w:right="223"/>
              <w:rPr>
                <w:rFonts w:asciiTheme="minorHAnsi" w:hAnsiTheme="minorHAnsi" w:cstheme="minorHAnsi"/>
                <w:sz w:val="22"/>
                <w:szCs w:val="22"/>
              </w:rPr>
            </w:pPr>
          </w:p>
          <w:p w14:paraId="08430D13" w14:textId="77777777" w:rsidR="00B055B1" w:rsidRPr="003616D2" w:rsidRDefault="00B055B1" w:rsidP="00244D05">
            <w:pPr>
              <w:ind w:left="-5" w:right="223"/>
              <w:rPr>
                <w:rFonts w:asciiTheme="minorHAnsi" w:hAnsiTheme="minorHAnsi" w:cstheme="minorHAnsi"/>
                <w:sz w:val="22"/>
                <w:szCs w:val="22"/>
              </w:rPr>
            </w:pPr>
          </w:p>
        </w:tc>
      </w:tr>
      <w:tr w:rsidR="00BC6CFB" w14:paraId="61509234" w14:textId="77777777" w:rsidTr="00E73DB1">
        <w:tc>
          <w:tcPr>
            <w:tcW w:w="2661" w:type="dxa"/>
            <w:tcBorders>
              <w:bottom w:val="single" w:sz="4" w:space="0" w:color="auto"/>
            </w:tcBorders>
          </w:tcPr>
          <w:p w14:paraId="39AB99F2" w14:textId="552C5692" w:rsidR="00BC6CFB" w:rsidRPr="003616D2" w:rsidRDefault="00BC6CFB" w:rsidP="00BC6CFB">
            <w:pPr>
              <w:pStyle w:val="Default"/>
              <w:rPr>
                <w:rFonts w:asciiTheme="minorHAnsi" w:hAnsiTheme="minorHAnsi" w:cstheme="minorHAnsi"/>
                <w:b/>
                <w:bCs/>
                <w:sz w:val="22"/>
                <w:szCs w:val="22"/>
              </w:rPr>
            </w:pPr>
            <w:r>
              <w:rPr>
                <w:rFonts w:asciiTheme="minorHAnsi" w:hAnsiTheme="minorHAnsi" w:cstheme="minorHAnsi"/>
                <w:b/>
                <w:bCs/>
                <w:sz w:val="22"/>
                <w:szCs w:val="22"/>
              </w:rPr>
              <w:t>ADMINISTRATION</w:t>
            </w:r>
          </w:p>
        </w:tc>
        <w:tc>
          <w:tcPr>
            <w:tcW w:w="7796" w:type="dxa"/>
            <w:tcBorders>
              <w:bottom w:val="single" w:sz="4" w:space="0" w:color="auto"/>
            </w:tcBorders>
          </w:tcPr>
          <w:p w14:paraId="073D9A2E" w14:textId="407E00BE" w:rsidR="00BC6CFB" w:rsidRPr="003616D2" w:rsidRDefault="00BC6CFB" w:rsidP="00BC6CFB">
            <w:pPr>
              <w:ind w:left="-5" w:right="223"/>
              <w:rPr>
                <w:rFonts w:asciiTheme="minorHAnsi" w:hAnsiTheme="minorHAnsi" w:cstheme="minorHAnsi"/>
                <w:sz w:val="22"/>
                <w:szCs w:val="22"/>
              </w:rPr>
            </w:pPr>
            <w:r w:rsidRPr="003616D2">
              <w:rPr>
                <w:rFonts w:asciiTheme="minorHAnsi" w:hAnsiTheme="minorHAnsi" w:cstheme="minorHAnsi"/>
                <w:sz w:val="22"/>
                <w:szCs w:val="22"/>
              </w:rPr>
              <w:t xml:space="preserve">For all information regarding this meet, please see </w:t>
            </w:r>
            <w:hyperlink r:id="rId18" w:history="1">
              <w:r w:rsidRPr="003616D2">
                <w:rPr>
                  <w:rStyle w:val="Hyperlink"/>
                  <w:rFonts w:asciiTheme="minorHAnsi" w:hAnsiTheme="minorHAnsi" w:cstheme="minorHAnsi"/>
                  <w:sz w:val="22"/>
                  <w:szCs w:val="22"/>
                </w:rPr>
                <w:t>www.gcsc.co.uk</w:t>
              </w:r>
            </w:hyperlink>
            <w:hyperlink r:id="rId19" w:history="1">
              <w:r w:rsidRPr="003616D2">
                <w:rPr>
                  <w:rStyle w:val="Hyperlink"/>
                  <w:rFonts w:asciiTheme="minorHAnsi" w:hAnsiTheme="minorHAnsi" w:cstheme="minorHAnsi"/>
                  <w:color w:val="000000"/>
                  <w:sz w:val="22"/>
                  <w:szCs w:val="22"/>
                  <w:u w:val="none"/>
                </w:rPr>
                <w:t>.</w:t>
              </w:r>
            </w:hyperlink>
            <w:r w:rsidRPr="003616D2">
              <w:rPr>
                <w:rFonts w:asciiTheme="minorHAnsi" w:hAnsiTheme="minorHAnsi" w:cstheme="minorHAnsi"/>
                <w:sz w:val="22"/>
                <w:szCs w:val="22"/>
              </w:rPr>
              <w:t xml:space="preserve"> </w:t>
            </w:r>
          </w:p>
        </w:tc>
      </w:tr>
      <w:tr w:rsidR="00BC6CFB" w:rsidRPr="00244D05" w14:paraId="178C9BF6" w14:textId="77777777" w:rsidTr="00E73DB1">
        <w:tc>
          <w:tcPr>
            <w:tcW w:w="10457" w:type="dxa"/>
            <w:gridSpan w:val="2"/>
            <w:shd w:val="clear" w:color="auto" w:fill="DEEAF6" w:themeFill="accent5" w:themeFillTint="33"/>
          </w:tcPr>
          <w:p w14:paraId="46C2CF20" w14:textId="32A68323" w:rsidR="00BC6CFB" w:rsidRPr="00E73DB1" w:rsidRDefault="00BC6CFB" w:rsidP="00BC6CFB">
            <w:pPr>
              <w:ind w:left="-5" w:right="223"/>
              <w:jc w:val="center"/>
              <w:rPr>
                <w:rFonts w:asciiTheme="minorHAnsi" w:hAnsiTheme="minorHAnsi" w:cstheme="minorHAnsi"/>
                <w:color w:val="000000" w:themeColor="text1"/>
                <w:sz w:val="22"/>
                <w:szCs w:val="22"/>
              </w:rPr>
            </w:pPr>
            <w:r w:rsidRPr="00E73DB1">
              <w:rPr>
                <w:rFonts w:asciiTheme="minorHAnsi" w:hAnsiTheme="minorHAnsi" w:cstheme="minorHAnsi"/>
                <w:color w:val="000000" w:themeColor="text1"/>
                <w:sz w:val="22"/>
                <w:szCs w:val="22"/>
              </w:rPr>
              <w:t xml:space="preserve">For queries and submission of electronic entries, cheque payments and application for poolside passes should be sent to: </w:t>
            </w:r>
            <w:hyperlink r:id="rId20" w:history="1">
              <w:r w:rsidRPr="00E73DB1">
                <w:rPr>
                  <w:rStyle w:val="Hyperlink"/>
                  <w:rFonts w:asciiTheme="minorHAnsi" w:hAnsiTheme="minorHAnsi" w:cstheme="minorHAnsi"/>
                  <w:color w:val="000000" w:themeColor="text1"/>
                  <w:sz w:val="22"/>
                  <w:szCs w:val="22"/>
                </w:rPr>
                <w:t>Sergiu.chete@gcsc.co.uk</w:t>
              </w:r>
            </w:hyperlink>
            <w:r w:rsidRPr="00E73DB1">
              <w:rPr>
                <w:rFonts w:asciiTheme="minorHAnsi" w:hAnsiTheme="minorHAnsi" w:cstheme="minorHAnsi"/>
                <w:color w:val="000000" w:themeColor="text1"/>
                <w:sz w:val="22"/>
                <w:szCs w:val="22"/>
              </w:rPr>
              <w:t xml:space="preserve"> </w:t>
            </w:r>
            <w:r w:rsidRPr="00E73DB1">
              <w:rPr>
                <w:rFonts w:asciiTheme="minorHAnsi" w:hAnsiTheme="minorHAnsi" w:cstheme="minorHAnsi"/>
                <w:color w:val="000000" w:themeColor="text1"/>
                <w:sz w:val="22"/>
                <w:szCs w:val="22"/>
                <w:u w:val="single" w:color="0000FF"/>
              </w:rPr>
              <w:t xml:space="preserve">. </w:t>
            </w:r>
            <w:r w:rsidRPr="00E73DB1">
              <w:rPr>
                <w:rFonts w:asciiTheme="minorHAnsi" w:hAnsiTheme="minorHAnsi" w:cstheme="minorHAnsi"/>
                <w:color w:val="000000" w:themeColor="text1"/>
                <w:sz w:val="22"/>
                <w:szCs w:val="22"/>
              </w:rPr>
              <w:t xml:space="preserve">For all other enquiries, please email the meet promotor Sarah Trotman at </w:t>
            </w:r>
            <w:r w:rsidRPr="00E73DB1">
              <w:rPr>
                <w:rFonts w:asciiTheme="minorHAnsi" w:hAnsiTheme="minorHAnsi" w:cstheme="minorHAnsi"/>
                <w:color w:val="000000" w:themeColor="text1"/>
                <w:sz w:val="22"/>
                <w:szCs w:val="22"/>
                <w:u w:val="single" w:color="0000FF"/>
              </w:rPr>
              <w:t>s.v.trotman@gmail.com</w:t>
            </w:r>
          </w:p>
          <w:p w14:paraId="48C611BA" w14:textId="71A2E5BB" w:rsidR="00BC6CFB" w:rsidRPr="00E73DB1" w:rsidRDefault="00BC6CFB" w:rsidP="00BC6CFB">
            <w:pPr>
              <w:ind w:right="283"/>
              <w:jc w:val="center"/>
              <w:rPr>
                <w:rFonts w:asciiTheme="minorHAnsi" w:hAnsiTheme="minorHAnsi" w:cstheme="minorHAnsi"/>
                <w:color w:val="000000" w:themeColor="text1"/>
                <w:sz w:val="22"/>
                <w:szCs w:val="22"/>
              </w:rPr>
            </w:pPr>
            <w:r w:rsidRPr="00E73DB1">
              <w:rPr>
                <w:rFonts w:asciiTheme="minorHAnsi" w:hAnsiTheme="minorHAnsi" w:cstheme="minorHAnsi"/>
                <w:color w:val="000000" w:themeColor="text1"/>
                <w:sz w:val="22"/>
                <w:szCs w:val="22"/>
              </w:rPr>
              <w:t>Any matter not covered by these conditions or by Swim England laws and regulations or technical rules of racing will be at the Promoter’s discretion.</w:t>
            </w:r>
          </w:p>
          <w:p w14:paraId="6890D6C8" w14:textId="26353FF8" w:rsidR="00BC6CFB" w:rsidRPr="00244D05" w:rsidRDefault="00BC6CFB" w:rsidP="00BC6CFB">
            <w:pPr>
              <w:pStyle w:val="Default"/>
              <w:jc w:val="center"/>
              <w:rPr>
                <w:rFonts w:asciiTheme="minorHAnsi" w:hAnsiTheme="minorHAnsi" w:cstheme="minorHAnsi"/>
                <w:b/>
                <w:bCs/>
                <w:color w:val="FFFFFF" w:themeColor="background1"/>
                <w:sz w:val="22"/>
                <w:szCs w:val="22"/>
              </w:rPr>
            </w:pPr>
          </w:p>
        </w:tc>
      </w:tr>
    </w:tbl>
    <w:p w14:paraId="294D39BF" w14:textId="294FE4DB" w:rsidR="00511FF2" w:rsidRPr="003616D2" w:rsidRDefault="00511FF2" w:rsidP="007E602C">
      <w:pPr>
        <w:pStyle w:val="Default"/>
        <w:rPr>
          <w:rFonts w:asciiTheme="minorHAnsi" w:hAnsiTheme="minorHAnsi" w:cstheme="minorHAnsi"/>
          <w:sz w:val="22"/>
          <w:szCs w:val="22"/>
        </w:rPr>
      </w:pPr>
    </w:p>
    <w:p w14:paraId="3F2D7CAF" w14:textId="1E7EEEB2" w:rsidR="000D42D9" w:rsidRPr="003616D2" w:rsidRDefault="000D42D9" w:rsidP="00244D05">
      <w:pPr>
        <w:ind w:left="1440" w:right="283" w:hanging="1440"/>
        <w:rPr>
          <w:rFonts w:asciiTheme="minorHAnsi" w:hAnsiTheme="minorHAnsi" w:cstheme="minorHAnsi"/>
          <w:sz w:val="22"/>
          <w:szCs w:val="22"/>
        </w:rPr>
      </w:pPr>
    </w:p>
    <w:p w14:paraId="4538A8EE" w14:textId="790B7488" w:rsidR="00511FF2" w:rsidRPr="003616D2" w:rsidRDefault="00B055B1" w:rsidP="00244D05">
      <w:pPr>
        <w:pStyle w:val="Default"/>
        <w:rPr>
          <w:rFonts w:asciiTheme="minorHAnsi" w:hAnsiTheme="minorHAnsi" w:cstheme="minorHAnsi"/>
          <w:sz w:val="22"/>
          <w:szCs w:val="22"/>
        </w:rPr>
      </w:pPr>
      <w:r>
        <w:rPr>
          <w:b/>
          <w:noProof/>
          <w:color w:val="FF0000"/>
          <w:sz w:val="32"/>
          <w:szCs w:val="32"/>
        </w:rPr>
        <w:drawing>
          <wp:anchor distT="0" distB="0" distL="114300" distR="114300" simplePos="0" relativeHeight="251668480" behindDoc="0" locked="0" layoutInCell="1" allowOverlap="1" wp14:anchorId="6BD55B4B" wp14:editId="21531FC8">
            <wp:simplePos x="0" y="0"/>
            <wp:positionH relativeFrom="page">
              <wp:posOffset>-28575</wp:posOffset>
            </wp:positionH>
            <wp:positionV relativeFrom="paragraph">
              <wp:posOffset>1524635</wp:posOffset>
            </wp:positionV>
            <wp:extent cx="7560945" cy="4343400"/>
            <wp:effectExtent l="0" t="0" r="1905" b="0"/>
            <wp:wrapNone/>
            <wp:docPr id="19378883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174902" name="Picture 1713174902"/>
                    <pic:cNvPicPr/>
                  </pic:nvPicPr>
                  <pic:blipFill>
                    <a:blip r:embed="rId21">
                      <a:extLst>
                        <a:ext uri="{28A0092B-C50C-407E-A947-70E740481C1C}">
                          <a14:useLocalDpi xmlns:a14="http://schemas.microsoft.com/office/drawing/2010/main" val="0"/>
                        </a:ext>
                      </a:extLst>
                    </a:blip>
                    <a:stretch>
                      <a:fillRect/>
                    </a:stretch>
                  </pic:blipFill>
                  <pic:spPr>
                    <a:xfrm>
                      <a:off x="0" y="0"/>
                      <a:ext cx="7560945" cy="4343400"/>
                    </a:xfrm>
                    <a:prstGeom prst="rect">
                      <a:avLst/>
                    </a:prstGeom>
                  </pic:spPr>
                </pic:pic>
              </a:graphicData>
            </a:graphic>
            <wp14:sizeRelH relativeFrom="page">
              <wp14:pctWidth>0</wp14:pctWidth>
            </wp14:sizeRelH>
            <wp14:sizeRelV relativeFrom="page">
              <wp14:pctHeight>0</wp14:pctHeight>
            </wp14:sizeRelV>
          </wp:anchor>
        </w:drawing>
      </w:r>
    </w:p>
    <w:sectPr w:rsidR="00511FF2" w:rsidRPr="003616D2" w:rsidSect="00422B5F">
      <w:pgSz w:w="11907" w:h="16840" w:code="9"/>
      <w:pgMar w:top="720" w:right="720" w:bottom="720" w:left="720" w:header="1412" w:footer="720" w:gutter="0"/>
      <w:paperSrc w:first="1" w:other="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27EBE"/>
    <w:multiLevelType w:val="multilevel"/>
    <w:tmpl w:val="0E9E2B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42134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FF2"/>
    <w:rsid w:val="00011B13"/>
    <w:rsid w:val="0001484E"/>
    <w:rsid w:val="00026232"/>
    <w:rsid w:val="00037909"/>
    <w:rsid w:val="000556F6"/>
    <w:rsid w:val="00080DE4"/>
    <w:rsid w:val="000C3A1B"/>
    <w:rsid w:val="000D15B2"/>
    <w:rsid w:val="000D42D9"/>
    <w:rsid w:val="001241A7"/>
    <w:rsid w:val="0017419F"/>
    <w:rsid w:val="001D5180"/>
    <w:rsid w:val="0022434F"/>
    <w:rsid w:val="00244D05"/>
    <w:rsid w:val="00244E1F"/>
    <w:rsid w:val="00284A7C"/>
    <w:rsid w:val="00285602"/>
    <w:rsid w:val="002C269F"/>
    <w:rsid w:val="0033180C"/>
    <w:rsid w:val="003616D2"/>
    <w:rsid w:val="00381577"/>
    <w:rsid w:val="003E45C9"/>
    <w:rsid w:val="00400A65"/>
    <w:rsid w:val="00402339"/>
    <w:rsid w:val="00422B5F"/>
    <w:rsid w:val="00465B9A"/>
    <w:rsid w:val="00473CA5"/>
    <w:rsid w:val="004A6BB7"/>
    <w:rsid w:val="004A75AC"/>
    <w:rsid w:val="004B484B"/>
    <w:rsid w:val="004C56F2"/>
    <w:rsid w:val="004E3DB0"/>
    <w:rsid w:val="00511FF2"/>
    <w:rsid w:val="00544813"/>
    <w:rsid w:val="00546914"/>
    <w:rsid w:val="00553D2E"/>
    <w:rsid w:val="00570BE7"/>
    <w:rsid w:val="00581EF3"/>
    <w:rsid w:val="005A7743"/>
    <w:rsid w:val="005D78B5"/>
    <w:rsid w:val="005E066D"/>
    <w:rsid w:val="00600209"/>
    <w:rsid w:val="00602240"/>
    <w:rsid w:val="00612481"/>
    <w:rsid w:val="00656EED"/>
    <w:rsid w:val="006C2138"/>
    <w:rsid w:val="006D3432"/>
    <w:rsid w:val="006F73B0"/>
    <w:rsid w:val="007010FF"/>
    <w:rsid w:val="00781419"/>
    <w:rsid w:val="007A0188"/>
    <w:rsid w:val="007E2CDF"/>
    <w:rsid w:val="007E602C"/>
    <w:rsid w:val="0081736B"/>
    <w:rsid w:val="0088170C"/>
    <w:rsid w:val="008B116A"/>
    <w:rsid w:val="008C56D5"/>
    <w:rsid w:val="008D384A"/>
    <w:rsid w:val="008F6A08"/>
    <w:rsid w:val="0093397D"/>
    <w:rsid w:val="009A2125"/>
    <w:rsid w:val="00A010F7"/>
    <w:rsid w:val="00A01D55"/>
    <w:rsid w:val="00A42675"/>
    <w:rsid w:val="00A7357B"/>
    <w:rsid w:val="00AA7AFE"/>
    <w:rsid w:val="00AC06F9"/>
    <w:rsid w:val="00AF5E34"/>
    <w:rsid w:val="00B055B1"/>
    <w:rsid w:val="00B3040F"/>
    <w:rsid w:val="00BC6CFB"/>
    <w:rsid w:val="00BF41AF"/>
    <w:rsid w:val="00C36F3A"/>
    <w:rsid w:val="00C7005E"/>
    <w:rsid w:val="00CD236A"/>
    <w:rsid w:val="00D14B46"/>
    <w:rsid w:val="00D153DF"/>
    <w:rsid w:val="00D27A83"/>
    <w:rsid w:val="00D3030B"/>
    <w:rsid w:val="00D72BD0"/>
    <w:rsid w:val="00DA039C"/>
    <w:rsid w:val="00DA514F"/>
    <w:rsid w:val="00DA541E"/>
    <w:rsid w:val="00DD5BB1"/>
    <w:rsid w:val="00E13B37"/>
    <w:rsid w:val="00E13D7B"/>
    <w:rsid w:val="00E57800"/>
    <w:rsid w:val="00E72077"/>
    <w:rsid w:val="00E73DB1"/>
    <w:rsid w:val="00ED470C"/>
    <w:rsid w:val="00EF4C62"/>
    <w:rsid w:val="00F004C1"/>
    <w:rsid w:val="00F51A8B"/>
    <w:rsid w:val="00FD665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1F983"/>
  <w15:chartTrackingRefBased/>
  <w15:docId w15:val="{061107FB-A3A0-4D7E-A516-CE8D2E552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1FF2"/>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sid w:val="00511FF2"/>
    <w:rPr>
      <w:color w:val="0000FF"/>
      <w:u w:val="single"/>
    </w:rPr>
  </w:style>
  <w:style w:type="paragraph" w:customStyle="1" w:styleId="Default">
    <w:name w:val="Default"/>
    <w:rsid w:val="00511FF2"/>
    <w:pPr>
      <w:autoSpaceDE w:val="0"/>
      <w:autoSpaceDN w:val="0"/>
      <w:adjustRightInd w:val="0"/>
      <w:spacing w:after="0" w:line="240" w:lineRule="auto"/>
    </w:pPr>
    <w:rPr>
      <w:rFonts w:ascii="Calibri" w:eastAsia="Times New Roman" w:hAnsi="Calibri" w:cs="Calibri"/>
      <w:color w:val="000000"/>
      <w:sz w:val="24"/>
      <w:szCs w:val="24"/>
      <w:lang w:eastAsia="en-GB"/>
    </w:rPr>
  </w:style>
  <w:style w:type="character" w:styleId="UnresolvedMention">
    <w:name w:val="Unresolved Mention"/>
    <w:basedOn w:val="DefaultParagraphFont"/>
    <w:uiPriority w:val="99"/>
    <w:semiHidden/>
    <w:unhideWhenUsed/>
    <w:rsid w:val="003616D2"/>
    <w:rPr>
      <w:color w:val="605E5C"/>
      <w:shd w:val="clear" w:color="auto" w:fill="E1DFDD"/>
    </w:rPr>
  </w:style>
  <w:style w:type="character" w:customStyle="1" w:styleId="SEBodytextChar">
    <w:name w:val="SE Body text Char"/>
    <w:basedOn w:val="DefaultParagraphFont"/>
    <w:link w:val="SEBodytext"/>
    <w:locked/>
    <w:rsid w:val="00400A65"/>
    <w:rPr>
      <w:color w:val="000000" w:themeColor="text1"/>
    </w:rPr>
  </w:style>
  <w:style w:type="paragraph" w:customStyle="1" w:styleId="SEBodytext">
    <w:name w:val="SE Body text"/>
    <w:basedOn w:val="Normal"/>
    <w:link w:val="SEBodytextChar"/>
    <w:qFormat/>
    <w:rsid w:val="00400A65"/>
    <w:rPr>
      <w:rFonts w:asciiTheme="minorHAnsi" w:eastAsiaTheme="minorHAnsi" w:hAnsiTheme="minorHAnsi" w:cstheme="minorBidi"/>
      <w:color w:val="000000" w:themeColor="text1"/>
      <w:sz w:val="22"/>
      <w:szCs w:val="22"/>
    </w:rPr>
  </w:style>
  <w:style w:type="character" w:customStyle="1" w:styleId="gmaildefault">
    <w:name w:val="gmail_default"/>
    <w:basedOn w:val="DefaultParagraphFont"/>
    <w:rsid w:val="004B484B"/>
  </w:style>
  <w:style w:type="character" w:customStyle="1" w:styleId="gmail-gmaildefault">
    <w:name w:val="gmail-gmaildefault"/>
    <w:basedOn w:val="DefaultParagraphFont"/>
    <w:rsid w:val="004B484B"/>
  </w:style>
  <w:style w:type="table" w:styleId="TableGrid">
    <w:name w:val="Table Grid"/>
    <w:basedOn w:val="TableNormal"/>
    <w:uiPriority w:val="39"/>
    <w:rsid w:val="00F51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940955">
      <w:bodyDiv w:val="1"/>
      <w:marLeft w:val="0"/>
      <w:marRight w:val="0"/>
      <w:marTop w:val="0"/>
      <w:marBottom w:val="0"/>
      <w:divBdr>
        <w:top w:val="none" w:sz="0" w:space="0" w:color="auto"/>
        <w:left w:val="none" w:sz="0" w:space="0" w:color="auto"/>
        <w:bottom w:val="none" w:sz="0" w:space="0" w:color="auto"/>
        <w:right w:val="none" w:sz="0" w:space="0" w:color="auto"/>
      </w:divBdr>
    </w:div>
    <w:div w:id="622611003">
      <w:bodyDiv w:val="1"/>
      <w:marLeft w:val="0"/>
      <w:marRight w:val="0"/>
      <w:marTop w:val="0"/>
      <w:marBottom w:val="0"/>
      <w:divBdr>
        <w:top w:val="none" w:sz="0" w:space="0" w:color="auto"/>
        <w:left w:val="none" w:sz="0" w:space="0" w:color="auto"/>
        <w:bottom w:val="none" w:sz="0" w:space="0" w:color="auto"/>
        <w:right w:val="none" w:sz="0" w:space="0" w:color="auto"/>
      </w:divBdr>
    </w:div>
    <w:div w:id="1276060571">
      <w:bodyDiv w:val="1"/>
      <w:marLeft w:val="0"/>
      <w:marRight w:val="0"/>
      <w:marTop w:val="0"/>
      <w:marBottom w:val="0"/>
      <w:divBdr>
        <w:top w:val="none" w:sz="0" w:space="0" w:color="auto"/>
        <w:left w:val="none" w:sz="0" w:space="0" w:color="auto"/>
        <w:bottom w:val="none" w:sz="0" w:space="0" w:color="auto"/>
        <w:right w:val="none" w:sz="0" w:space="0" w:color="auto"/>
      </w:divBdr>
    </w:div>
    <w:div w:id="1502504439">
      <w:bodyDiv w:val="1"/>
      <w:marLeft w:val="0"/>
      <w:marRight w:val="0"/>
      <w:marTop w:val="0"/>
      <w:marBottom w:val="0"/>
      <w:divBdr>
        <w:top w:val="none" w:sz="0" w:space="0" w:color="auto"/>
        <w:left w:val="none" w:sz="0" w:space="0" w:color="auto"/>
        <w:bottom w:val="none" w:sz="0" w:space="0" w:color="auto"/>
        <w:right w:val="none" w:sz="0" w:space="0" w:color="auto"/>
      </w:divBdr>
    </w:div>
    <w:div w:id="1920863253">
      <w:bodyDiv w:val="1"/>
      <w:marLeft w:val="0"/>
      <w:marRight w:val="0"/>
      <w:marTop w:val="0"/>
      <w:marBottom w:val="0"/>
      <w:divBdr>
        <w:top w:val="none" w:sz="0" w:space="0" w:color="auto"/>
        <w:left w:val="none" w:sz="0" w:space="0" w:color="auto"/>
        <w:bottom w:val="none" w:sz="0" w:space="0" w:color="auto"/>
        <w:right w:val="none" w:sz="0" w:space="0" w:color="auto"/>
      </w:divBdr>
    </w:div>
    <w:div w:id="2084989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csc.co.uk/" TargetMode="External"/><Relationship Id="rId13" Type="http://schemas.openxmlformats.org/officeDocument/2006/relationships/hyperlink" Target="https://www.swimming.org/swimengland/wavepower-mobile-devices/" TargetMode="External"/><Relationship Id="rId18" Type="http://schemas.openxmlformats.org/officeDocument/2006/relationships/hyperlink" Target="http://www.gcsc.co.uk/" TargetMode="External"/><Relationship Id="rId3" Type="http://schemas.openxmlformats.org/officeDocument/2006/relationships/settings" Target="settings.xml"/><Relationship Id="rId21" Type="http://schemas.openxmlformats.org/officeDocument/2006/relationships/image" Target="media/image2.png"/><Relationship Id="rId7" Type="http://schemas.openxmlformats.org/officeDocument/2006/relationships/hyperlink" Target="http://www.gcsc.co.uk/" TargetMode="External"/><Relationship Id="rId12" Type="http://schemas.openxmlformats.org/officeDocument/2006/relationships/hyperlink" Target="http://www.swimmingresults.org/" TargetMode="External"/><Relationship Id="rId17" Type="http://schemas.openxmlformats.org/officeDocument/2006/relationships/hyperlink" Target="https://www.swimming.org/swimengland/swim-england-relases-supervision-ratios-policy/" TargetMode="External"/><Relationship Id="rId2" Type="http://schemas.openxmlformats.org/officeDocument/2006/relationships/styles" Target="styles.xml"/><Relationship Id="rId16" Type="http://schemas.openxmlformats.org/officeDocument/2006/relationships/hyperlink" Target="https://www.swimming.org/swimengland/swim-england-relases-supervision-ratios-policy/" TargetMode="External"/><Relationship Id="rId20" Type="http://schemas.openxmlformats.org/officeDocument/2006/relationships/hyperlink" Target="mailto:Sergiu.chete@gcsc.co.uk" TargetMode="External"/><Relationship Id="rId1" Type="http://schemas.openxmlformats.org/officeDocument/2006/relationships/numbering" Target="numbering.xml"/><Relationship Id="rId6" Type="http://schemas.openxmlformats.org/officeDocument/2006/relationships/hyperlink" Target="mailto:s.v.trotman@gmail.com" TargetMode="External"/><Relationship Id="rId11" Type="http://schemas.openxmlformats.org/officeDocument/2006/relationships/hyperlink" Target="mailto:martyn.hudson@swimming.org" TargetMode="External"/><Relationship Id="rId5" Type="http://schemas.openxmlformats.org/officeDocument/2006/relationships/image" Target="media/image1.png"/><Relationship Id="rId15" Type="http://schemas.openxmlformats.org/officeDocument/2006/relationships/hyperlink" Target="https://swim-meet.com/Availability/?m=4577" TargetMode="External"/><Relationship Id="rId23" Type="http://schemas.openxmlformats.org/officeDocument/2006/relationships/theme" Target="theme/theme1.xml"/><Relationship Id="rId10" Type="http://schemas.openxmlformats.org/officeDocument/2006/relationships/hyperlink" Target="mailto:Sergiu.Chete@gcsc.co.uk" TargetMode="External"/><Relationship Id="rId19" Type="http://schemas.openxmlformats.org/officeDocument/2006/relationships/hyperlink" Target="http://www.gcsc.co.uk/" TargetMode="External"/><Relationship Id="rId4" Type="http://schemas.openxmlformats.org/officeDocument/2006/relationships/webSettings" Target="webSettings.xml"/><Relationship Id="rId9" Type="http://schemas.openxmlformats.org/officeDocument/2006/relationships/hyperlink" Target="https://www.swimming.org/swimengland/swim-england-relases-supervision-ratios-policy/" TargetMode="External"/><Relationship Id="rId14" Type="http://schemas.openxmlformats.org/officeDocument/2006/relationships/hyperlink" Target="mailto:gcscofficials@hotmail.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2191</Words>
  <Characters>12494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Trotman</dc:creator>
  <cp:keywords/>
  <dc:description/>
  <cp:lastModifiedBy>Sarah Trotman</cp:lastModifiedBy>
  <cp:revision>14</cp:revision>
  <cp:lastPrinted>2024-02-02T11:45:00Z</cp:lastPrinted>
  <dcterms:created xsi:type="dcterms:W3CDTF">2025-05-02T13:15:00Z</dcterms:created>
  <dcterms:modified xsi:type="dcterms:W3CDTF">2025-05-06T08:06:00Z</dcterms:modified>
</cp:coreProperties>
</file>